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6F45" w14:textId="77777777" w:rsidR="006A2B60" w:rsidRDefault="006A2B60" w:rsidP="006A2B60"/>
    <w:tbl>
      <w:tblPr>
        <w:tblStyle w:val="TableGrid"/>
        <w:tblW w:w="0" w:type="auto"/>
        <w:tblLook w:val="00A0" w:firstRow="1" w:lastRow="0" w:firstColumn="1" w:lastColumn="0" w:noHBand="0" w:noVBand="0"/>
      </w:tblPr>
      <w:tblGrid>
        <w:gridCol w:w="2538"/>
        <w:gridCol w:w="11790"/>
      </w:tblGrid>
      <w:tr w:rsidR="006A2B60" w14:paraId="1F3734B5" w14:textId="77777777">
        <w:trPr>
          <w:trHeight w:val="980"/>
        </w:trPr>
        <w:tc>
          <w:tcPr>
            <w:tcW w:w="2538" w:type="dxa"/>
            <w:shd w:val="solid" w:color="7F7F7F" w:themeColor="text1" w:themeTint="80" w:fill="auto"/>
            <w:vAlign w:val="center"/>
          </w:tcPr>
          <w:p w14:paraId="11C866C3" w14:textId="77777777" w:rsidR="006A2B60" w:rsidRPr="00E64388" w:rsidRDefault="006A2B60" w:rsidP="00C23EF8">
            <w:pPr>
              <w:rPr>
                <w:rFonts w:asciiTheme="majorHAnsi" w:hAnsiTheme="majorHAnsi"/>
                <w:color w:val="FFFFFF" w:themeColor="background1"/>
              </w:rPr>
            </w:pPr>
            <w:r>
              <w:rPr>
                <w:rFonts w:asciiTheme="majorHAnsi" w:hAnsiTheme="majorHAnsi"/>
                <w:color w:val="FFFFFF" w:themeColor="background1"/>
              </w:rPr>
              <w:t>SCIENCE</w:t>
            </w:r>
          </w:p>
          <w:p w14:paraId="501B0D16" w14:textId="77777777" w:rsidR="006A2B60" w:rsidRPr="00352C2E" w:rsidRDefault="006A2B60"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5</w:t>
            </w:r>
          </w:p>
        </w:tc>
        <w:tc>
          <w:tcPr>
            <w:tcW w:w="11790" w:type="dxa"/>
            <w:vAlign w:val="center"/>
          </w:tcPr>
          <w:p w14:paraId="38D1D6B4" w14:textId="77777777" w:rsidR="006A2B60" w:rsidRPr="00352C2E" w:rsidRDefault="006A2B60" w:rsidP="00352C2E">
            <w:pPr>
              <w:jc w:val="center"/>
              <w:rPr>
                <w:rFonts w:asciiTheme="majorHAnsi" w:hAnsiTheme="majorHAnsi"/>
                <w:b/>
              </w:rPr>
            </w:pPr>
            <w:r w:rsidRPr="00352C2E">
              <w:rPr>
                <w:rFonts w:asciiTheme="majorHAnsi" w:hAnsiTheme="majorHAnsi"/>
                <w:b/>
              </w:rPr>
              <w:t>YEAR AT A GLANCE</w:t>
            </w:r>
          </w:p>
          <w:p w14:paraId="6526811E" w14:textId="77777777" w:rsidR="006A2B60" w:rsidRPr="00352C2E" w:rsidRDefault="006A2B60" w:rsidP="00352C2E">
            <w:pPr>
              <w:jc w:val="center"/>
              <w:rPr>
                <w:rFonts w:asciiTheme="majorHAnsi" w:hAnsiTheme="majorHAnsi"/>
                <w:b/>
              </w:rPr>
            </w:pPr>
            <w:r w:rsidRPr="00352C2E">
              <w:rPr>
                <w:rFonts w:asciiTheme="majorHAnsi" w:hAnsiTheme="majorHAnsi"/>
                <w:b/>
              </w:rPr>
              <w:t xml:space="preserve">Student Learning Outcomes by </w:t>
            </w:r>
            <w:r>
              <w:rPr>
                <w:rFonts w:asciiTheme="majorHAnsi" w:hAnsiTheme="majorHAnsi"/>
                <w:b/>
              </w:rPr>
              <w:t>Unit</w:t>
            </w:r>
          </w:p>
          <w:p w14:paraId="113451EA" w14:textId="77777777" w:rsidR="006A2B60" w:rsidRPr="00352C2E" w:rsidRDefault="00DB375F" w:rsidP="00352C2E">
            <w:pPr>
              <w:jc w:val="center"/>
              <w:rPr>
                <w:rFonts w:asciiTheme="majorHAnsi" w:hAnsiTheme="majorHAnsi"/>
                <w:b/>
              </w:rPr>
            </w:pPr>
            <w:r>
              <w:rPr>
                <w:rFonts w:asciiTheme="majorHAnsi" w:hAnsiTheme="majorHAnsi"/>
                <w:b/>
              </w:rPr>
              <w:t>2015</w:t>
            </w:r>
            <w:r w:rsidR="006A2B60" w:rsidRPr="00352C2E">
              <w:rPr>
                <w:rFonts w:asciiTheme="majorHAnsi" w:hAnsiTheme="majorHAnsi"/>
                <w:b/>
              </w:rPr>
              <w:t>-201</w:t>
            </w:r>
            <w:r>
              <w:rPr>
                <w:rFonts w:asciiTheme="majorHAnsi" w:hAnsiTheme="majorHAnsi"/>
                <w:b/>
              </w:rPr>
              <w:t>6</w:t>
            </w:r>
          </w:p>
        </w:tc>
      </w:tr>
    </w:tbl>
    <w:p w14:paraId="23EDCE29" w14:textId="77777777" w:rsidR="006A2B60" w:rsidRDefault="006A2B60" w:rsidP="006A2B60"/>
    <w:tbl>
      <w:tblPr>
        <w:tblStyle w:val="TableGrid"/>
        <w:tblW w:w="0" w:type="auto"/>
        <w:tblLook w:val="00A0" w:firstRow="1" w:lastRow="0" w:firstColumn="1" w:lastColumn="0" w:noHBand="0" w:noVBand="0"/>
      </w:tblPr>
      <w:tblGrid>
        <w:gridCol w:w="2538"/>
        <w:gridCol w:w="2520"/>
        <w:gridCol w:w="9270"/>
      </w:tblGrid>
      <w:tr w:rsidR="006A2B60" w:rsidRPr="005D50DD" w14:paraId="309A4E0A" w14:textId="77777777" w:rsidTr="005D50DD">
        <w:trPr>
          <w:tblHeader/>
        </w:trPr>
        <w:tc>
          <w:tcPr>
            <w:tcW w:w="2538" w:type="dxa"/>
            <w:shd w:val="clear" w:color="auto" w:fill="A6A6A6" w:themeFill="background1" w:themeFillShade="A6"/>
          </w:tcPr>
          <w:p w14:paraId="750ABC87" w14:textId="77777777" w:rsidR="00C45506" w:rsidRPr="005D50DD" w:rsidRDefault="006A2B60" w:rsidP="00D11AB8">
            <w:pPr>
              <w:rPr>
                <w:rFonts w:asciiTheme="majorHAnsi" w:hAnsiTheme="majorHAnsi"/>
                <w:b/>
                <w:sz w:val="20"/>
              </w:rPr>
            </w:pPr>
            <w:r w:rsidRPr="005D50DD">
              <w:rPr>
                <w:rFonts w:asciiTheme="majorHAnsi" w:hAnsiTheme="majorHAnsi"/>
                <w:b/>
                <w:sz w:val="20"/>
              </w:rPr>
              <w:t>UNIT: Levers and Pulleys</w:t>
            </w:r>
            <w:r w:rsidR="00C45506" w:rsidRPr="005D50DD">
              <w:rPr>
                <w:rFonts w:asciiTheme="majorHAnsi" w:hAnsiTheme="majorHAnsi"/>
                <w:b/>
                <w:sz w:val="20"/>
              </w:rPr>
              <w:t xml:space="preserve"> </w:t>
            </w:r>
          </w:p>
          <w:p w14:paraId="37EF8BBE" w14:textId="77777777" w:rsidR="006A2B60" w:rsidRPr="005D50DD" w:rsidRDefault="00C45506" w:rsidP="00D11AB8">
            <w:pPr>
              <w:rPr>
                <w:rFonts w:asciiTheme="majorHAnsi" w:hAnsiTheme="majorHAnsi"/>
                <w:b/>
                <w:sz w:val="20"/>
              </w:rPr>
            </w:pPr>
            <w:r w:rsidRPr="005D50DD">
              <w:rPr>
                <w:rFonts w:asciiTheme="majorHAnsi" w:hAnsiTheme="majorHAnsi"/>
                <w:b/>
                <w:sz w:val="20"/>
              </w:rPr>
              <w:t>Dates:</w:t>
            </w:r>
          </w:p>
        </w:tc>
        <w:tc>
          <w:tcPr>
            <w:tcW w:w="11790" w:type="dxa"/>
            <w:gridSpan w:val="2"/>
            <w:shd w:val="clear" w:color="auto" w:fill="A6A6A6" w:themeFill="background1" w:themeFillShade="A6"/>
          </w:tcPr>
          <w:p w14:paraId="7BD0C5DF" w14:textId="77777777" w:rsidR="006A2B60" w:rsidRPr="005D50DD" w:rsidRDefault="006A2B60">
            <w:pPr>
              <w:rPr>
                <w:rFonts w:asciiTheme="majorHAnsi" w:hAnsiTheme="majorHAnsi"/>
                <w:b/>
                <w:sz w:val="20"/>
              </w:rPr>
            </w:pPr>
            <w:r w:rsidRPr="005D50DD">
              <w:rPr>
                <w:rFonts w:asciiTheme="majorHAnsi" w:hAnsiTheme="majorHAnsi"/>
                <w:b/>
                <w:sz w:val="20"/>
              </w:rPr>
              <w:t>Overarching/general themes</w:t>
            </w:r>
            <w:r w:rsidR="00C45506" w:rsidRPr="005D50DD">
              <w:rPr>
                <w:rFonts w:asciiTheme="majorHAnsi" w:hAnsiTheme="majorHAnsi"/>
                <w:b/>
                <w:sz w:val="20"/>
              </w:rPr>
              <w:t>:</w:t>
            </w:r>
          </w:p>
          <w:p w14:paraId="1343F1A7" w14:textId="77777777" w:rsidR="00C45506" w:rsidRPr="005D50DD" w:rsidRDefault="00C45506">
            <w:pPr>
              <w:rPr>
                <w:rFonts w:asciiTheme="majorHAnsi" w:hAnsiTheme="majorHAnsi"/>
                <w:b/>
                <w:sz w:val="20"/>
              </w:rPr>
            </w:pPr>
            <w:r w:rsidRPr="005D50DD">
              <w:rPr>
                <w:rFonts w:asciiTheme="majorHAnsi" w:hAnsiTheme="majorHAnsi"/>
                <w:b/>
                <w:sz w:val="20"/>
              </w:rPr>
              <w:t>Levers and lever systems; effort and work; simple machines</w:t>
            </w:r>
          </w:p>
        </w:tc>
      </w:tr>
      <w:tr w:rsidR="006A2B60" w:rsidRPr="005D50DD" w14:paraId="74EE229D" w14:textId="77777777" w:rsidTr="005D50DD">
        <w:trPr>
          <w:tblHeader/>
        </w:trPr>
        <w:tc>
          <w:tcPr>
            <w:tcW w:w="2538" w:type="dxa"/>
            <w:shd w:val="clear" w:color="BFBFBF" w:themeColor="background1" w:themeShade="BF" w:fill="D9D9D9" w:themeFill="background1" w:themeFillShade="D9"/>
          </w:tcPr>
          <w:tbl>
            <w:tblPr>
              <w:tblStyle w:val="TableGrid"/>
              <w:tblW w:w="0" w:type="auto"/>
              <w:tblLook w:val="00A0" w:firstRow="1" w:lastRow="0" w:firstColumn="1" w:lastColumn="0" w:noHBand="0" w:noVBand="0"/>
            </w:tblPr>
            <w:tblGrid>
              <w:gridCol w:w="2307"/>
            </w:tblGrid>
            <w:tr w:rsidR="00C45506" w:rsidRPr="005D50DD" w14:paraId="5465C7DD" w14:textId="77777777">
              <w:tc>
                <w:tcPr>
                  <w:tcW w:w="2307" w:type="dxa"/>
                </w:tcPr>
                <w:p w14:paraId="2AB09C38" w14:textId="77777777" w:rsidR="00C45506" w:rsidRPr="005D50DD" w:rsidRDefault="00C45506" w:rsidP="00C45506">
                  <w:pPr>
                    <w:rPr>
                      <w:rFonts w:asciiTheme="majorHAnsi" w:hAnsiTheme="majorHAnsi"/>
                      <w:b/>
                      <w:sz w:val="16"/>
                    </w:rPr>
                  </w:pPr>
                  <w:r w:rsidRPr="005D50DD">
                    <w:rPr>
                      <w:rFonts w:asciiTheme="majorHAnsi" w:hAnsiTheme="majorHAnsi"/>
                      <w:b/>
                      <w:sz w:val="16"/>
                    </w:rPr>
                    <w:t>Networks A</w:t>
                  </w:r>
                  <w:r w:rsidR="00E07C21">
                    <w:rPr>
                      <w:rFonts w:asciiTheme="majorHAnsi" w:hAnsiTheme="majorHAnsi"/>
                      <w:b/>
                      <w:sz w:val="16"/>
                    </w:rPr>
                    <w:t xml:space="preserve"> &amp; D - 1/25 to 3/28</w:t>
                  </w:r>
                </w:p>
              </w:tc>
            </w:tr>
            <w:tr w:rsidR="00C45506" w:rsidRPr="005D50DD" w14:paraId="31D5ACDB" w14:textId="77777777">
              <w:tc>
                <w:tcPr>
                  <w:tcW w:w="2307" w:type="dxa"/>
                </w:tcPr>
                <w:p w14:paraId="5FB159FA" w14:textId="77777777" w:rsidR="00C45506" w:rsidRPr="005D50DD" w:rsidRDefault="00C45506" w:rsidP="00C45506">
                  <w:pPr>
                    <w:rPr>
                      <w:rFonts w:asciiTheme="majorHAnsi" w:hAnsiTheme="majorHAnsi"/>
                      <w:b/>
                      <w:sz w:val="20"/>
                    </w:rPr>
                  </w:pPr>
                  <w:r w:rsidRPr="005D50DD">
                    <w:rPr>
                      <w:rFonts w:asciiTheme="majorHAnsi" w:hAnsiTheme="majorHAnsi"/>
                      <w:b/>
                      <w:sz w:val="16"/>
                    </w:rPr>
                    <w:t>Network E</w:t>
                  </w:r>
                  <w:r w:rsidR="000C132C" w:rsidRPr="005D50DD">
                    <w:rPr>
                      <w:rFonts w:asciiTheme="majorHAnsi" w:hAnsiTheme="majorHAnsi"/>
                      <w:b/>
                      <w:sz w:val="16"/>
                    </w:rPr>
                    <w:t xml:space="preserve"> - </w:t>
                  </w:r>
                  <w:r w:rsidR="00E07C21">
                    <w:rPr>
                      <w:rFonts w:asciiTheme="majorHAnsi" w:hAnsiTheme="majorHAnsi"/>
                      <w:b/>
                      <w:sz w:val="16"/>
                    </w:rPr>
                    <w:t>4/4</w:t>
                  </w:r>
                  <w:r w:rsidRPr="005D50DD">
                    <w:rPr>
                      <w:rFonts w:asciiTheme="majorHAnsi" w:hAnsiTheme="majorHAnsi"/>
                      <w:b/>
                      <w:sz w:val="16"/>
                    </w:rPr>
                    <w:t xml:space="preserve"> to 6/</w:t>
                  </w:r>
                  <w:r w:rsidR="00E07C21">
                    <w:rPr>
                      <w:rFonts w:asciiTheme="majorHAnsi" w:hAnsiTheme="majorHAnsi"/>
                      <w:b/>
                      <w:sz w:val="16"/>
                    </w:rPr>
                    <w:t>13</w:t>
                  </w:r>
                </w:p>
              </w:tc>
            </w:tr>
            <w:tr w:rsidR="00C45506" w:rsidRPr="005D50DD" w14:paraId="72601911" w14:textId="77777777">
              <w:tc>
                <w:tcPr>
                  <w:tcW w:w="2307" w:type="dxa"/>
                </w:tcPr>
                <w:p w14:paraId="6D5509A6" w14:textId="77777777" w:rsidR="00C45506" w:rsidRPr="005D50DD" w:rsidRDefault="00C45506" w:rsidP="00C45506">
                  <w:pPr>
                    <w:rPr>
                      <w:rFonts w:asciiTheme="majorHAnsi" w:hAnsiTheme="majorHAnsi"/>
                      <w:b/>
                      <w:sz w:val="16"/>
                    </w:rPr>
                  </w:pPr>
                  <w:r w:rsidRPr="005D50DD">
                    <w:rPr>
                      <w:rFonts w:asciiTheme="majorHAnsi" w:hAnsiTheme="majorHAnsi"/>
                      <w:b/>
                      <w:sz w:val="16"/>
                    </w:rPr>
                    <w:t xml:space="preserve">Networks B &amp; F - </w:t>
                  </w:r>
                  <w:r w:rsidR="00E07C21">
                    <w:rPr>
                      <w:rFonts w:asciiTheme="majorHAnsi" w:hAnsiTheme="majorHAnsi"/>
                      <w:b/>
                      <w:sz w:val="16"/>
                    </w:rPr>
                    <w:t>9/8</w:t>
                  </w:r>
                  <w:r w:rsidRPr="005D50DD">
                    <w:rPr>
                      <w:rFonts w:asciiTheme="majorHAnsi" w:hAnsiTheme="majorHAnsi"/>
                      <w:b/>
                      <w:sz w:val="16"/>
                    </w:rPr>
                    <w:t xml:space="preserve"> to 11/</w:t>
                  </w:r>
                  <w:r w:rsidR="00E07C21">
                    <w:rPr>
                      <w:rFonts w:asciiTheme="majorHAnsi" w:hAnsiTheme="majorHAnsi"/>
                      <w:b/>
                      <w:sz w:val="16"/>
                    </w:rPr>
                    <w:t>2</w:t>
                  </w:r>
                </w:p>
              </w:tc>
            </w:tr>
            <w:tr w:rsidR="00C45506" w:rsidRPr="005D50DD" w14:paraId="235B300B" w14:textId="77777777">
              <w:tc>
                <w:tcPr>
                  <w:tcW w:w="2307" w:type="dxa"/>
                </w:tcPr>
                <w:p w14:paraId="6BAE9370" w14:textId="77777777" w:rsidR="00C45506" w:rsidRPr="005D50DD" w:rsidRDefault="00C45506" w:rsidP="00C45506">
                  <w:pPr>
                    <w:rPr>
                      <w:rFonts w:asciiTheme="majorHAnsi" w:hAnsiTheme="majorHAnsi"/>
                      <w:b/>
                      <w:sz w:val="16"/>
                    </w:rPr>
                  </w:pPr>
                  <w:r w:rsidRPr="005D50DD">
                    <w:rPr>
                      <w:rFonts w:asciiTheme="majorHAnsi" w:hAnsiTheme="majorHAnsi"/>
                      <w:b/>
                      <w:sz w:val="16"/>
                    </w:rPr>
                    <w:t>Network C -</w:t>
                  </w:r>
                  <w:r w:rsidR="000C132C" w:rsidRPr="005D50DD">
                    <w:rPr>
                      <w:rFonts w:asciiTheme="majorHAnsi" w:hAnsiTheme="majorHAnsi"/>
                      <w:b/>
                      <w:sz w:val="16"/>
                    </w:rPr>
                    <w:t xml:space="preserve"> </w:t>
                  </w:r>
                  <w:r w:rsidR="00E07C21">
                    <w:rPr>
                      <w:rFonts w:asciiTheme="majorHAnsi" w:hAnsiTheme="majorHAnsi"/>
                      <w:b/>
                      <w:sz w:val="16"/>
                    </w:rPr>
                    <w:t>11/9 to 1/19</w:t>
                  </w:r>
                </w:p>
              </w:tc>
            </w:tr>
          </w:tbl>
          <w:p w14:paraId="7C4ECF50" w14:textId="77777777" w:rsidR="006A2B60" w:rsidRPr="005D50DD" w:rsidRDefault="006A2B60" w:rsidP="00D11AB8">
            <w:pPr>
              <w:rPr>
                <w:rFonts w:asciiTheme="majorHAnsi" w:hAnsiTheme="majorHAnsi"/>
                <w:b/>
                <w:sz w:val="16"/>
              </w:rPr>
            </w:pPr>
          </w:p>
        </w:tc>
        <w:tc>
          <w:tcPr>
            <w:tcW w:w="2520" w:type="dxa"/>
            <w:shd w:val="clear" w:color="BFBFBF" w:themeColor="background1" w:themeShade="BF" w:fill="D9D9D9" w:themeFill="background1" w:themeFillShade="D9"/>
          </w:tcPr>
          <w:p w14:paraId="76742E8A" w14:textId="77777777" w:rsidR="006A2B60" w:rsidRPr="005D50DD" w:rsidRDefault="006A2B60">
            <w:pPr>
              <w:rPr>
                <w:rFonts w:asciiTheme="majorHAnsi" w:hAnsiTheme="majorHAnsi"/>
                <w:b/>
                <w:sz w:val="20"/>
              </w:rPr>
            </w:pPr>
            <w:r w:rsidRPr="005D50DD">
              <w:rPr>
                <w:rFonts w:asciiTheme="majorHAnsi" w:hAnsiTheme="majorHAnsi"/>
                <w:b/>
                <w:sz w:val="20"/>
              </w:rPr>
              <w:t>Textual References</w:t>
            </w:r>
          </w:p>
          <w:p w14:paraId="622A5559" w14:textId="77777777" w:rsidR="00C45506" w:rsidRPr="005D50DD" w:rsidRDefault="00C45506">
            <w:pPr>
              <w:rPr>
                <w:rFonts w:asciiTheme="majorHAnsi" w:hAnsiTheme="majorHAnsi"/>
                <w:b/>
                <w:sz w:val="20"/>
              </w:rPr>
            </w:pPr>
            <w:r w:rsidRPr="005D50DD">
              <w:rPr>
                <w:rFonts w:asciiTheme="majorHAnsi" w:hAnsiTheme="majorHAnsi"/>
                <w:b/>
                <w:sz w:val="20"/>
              </w:rPr>
              <w:t>Levers and Pulleys</w:t>
            </w:r>
          </w:p>
          <w:p w14:paraId="0D1922DC" w14:textId="77777777" w:rsidR="00C45506" w:rsidRPr="005D50DD" w:rsidRDefault="00C45506">
            <w:pPr>
              <w:rPr>
                <w:rFonts w:asciiTheme="majorHAnsi" w:hAnsiTheme="majorHAnsi"/>
                <w:b/>
                <w:sz w:val="20"/>
              </w:rPr>
            </w:pPr>
            <w:r w:rsidRPr="005D50DD">
              <w:rPr>
                <w:rFonts w:asciiTheme="majorHAnsi" w:hAnsiTheme="majorHAnsi"/>
                <w:b/>
                <w:sz w:val="20"/>
              </w:rPr>
              <w:t>Teacher’s Guide (FOSS)</w:t>
            </w:r>
          </w:p>
        </w:tc>
        <w:tc>
          <w:tcPr>
            <w:tcW w:w="9270" w:type="dxa"/>
            <w:shd w:val="clear" w:color="BFBFBF" w:themeColor="background1" w:themeShade="BF" w:fill="D9D9D9" w:themeFill="background1" w:themeFillShade="D9"/>
          </w:tcPr>
          <w:p w14:paraId="185AF823" w14:textId="77777777" w:rsidR="006A2B60" w:rsidRPr="005D50DD" w:rsidRDefault="006A2B60" w:rsidP="00C45506">
            <w:pPr>
              <w:jc w:val="both"/>
              <w:rPr>
                <w:rFonts w:asciiTheme="majorHAnsi" w:hAnsiTheme="majorHAnsi"/>
                <w:b/>
                <w:sz w:val="20"/>
              </w:rPr>
            </w:pPr>
            <w:r w:rsidRPr="005D50DD">
              <w:rPr>
                <w:rFonts w:asciiTheme="majorHAnsi" w:hAnsiTheme="majorHAnsi"/>
                <w:b/>
                <w:sz w:val="20"/>
              </w:rPr>
              <w:t xml:space="preserve">To Demonstrate Proficiency by the End of the </w:t>
            </w:r>
            <w:r w:rsidR="00C45506" w:rsidRPr="005D50DD">
              <w:rPr>
                <w:rFonts w:asciiTheme="majorHAnsi" w:hAnsiTheme="majorHAnsi"/>
                <w:b/>
                <w:sz w:val="20"/>
              </w:rPr>
              <w:t>Unit</w:t>
            </w:r>
            <w:r w:rsidRPr="005D50DD">
              <w:rPr>
                <w:rFonts w:asciiTheme="majorHAnsi" w:hAnsiTheme="majorHAnsi"/>
                <w:b/>
                <w:sz w:val="20"/>
              </w:rPr>
              <w:t xml:space="preserve"> Students Will: </w:t>
            </w:r>
          </w:p>
        </w:tc>
      </w:tr>
      <w:tr w:rsidR="006A2B60" w14:paraId="2A08559F" w14:textId="77777777" w:rsidTr="005D50DD">
        <w:trPr>
          <w:trHeight w:val="3122"/>
        </w:trPr>
        <w:tc>
          <w:tcPr>
            <w:tcW w:w="2538" w:type="dxa"/>
          </w:tcPr>
          <w:p w14:paraId="6EB2E14F" w14:textId="77777777" w:rsidR="006A2B60" w:rsidRPr="00586CC4" w:rsidRDefault="00BE48B0">
            <w:pPr>
              <w:rPr>
                <w:rFonts w:asciiTheme="majorHAnsi" w:hAnsiTheme="majorHAnsi"/>
                <w:sz w:val="18"/>
              </w:rPr>
            </w:pPr>
            <w:r w:rsidRPr="00586CC4">
              <w:rPr>
                <w:rFonts w:asciiTheme="majorHAnsi" w:hAnsiTheme="majorHAnsi"/>
                <w:sz w:val="18"/>
              </w:rPr>
              <w:t>8 Sessions</w:t>
            </w:r>
            <w:r w:rsidR="00CD3588">
              <w:rPr>
                <w:rFonts w:asciiTheme="majorHAnsi" w:hAnsiTheme="majorHAnsi"/>
                <w:sz w:val="18"/>
              </w:rPr>
              <w:t>, 2-3 weeks</w:t>
            </w:r>
          </w:p>
          <w:p w14:paraId="5F7A92B3" w14:textId="77777777" w:rsidR="006A2B60" w:rsidRPr="00586CC4" w:rsidRDefault="006A2B60">
            <w:pPr>
              <w:rPr>
                <w:rFonts w:asciiTheme="majorHAnsi" w:hAnsiTheme="majorHAnsi"/>
                <w:sz w:val="18"/>
              </w:rPr>
            </w:pPr>
          </w:p>
          <w:p w14:paraId="7C5AD8BB" w14:textId="77777777" w:rsidR="006A2B60" w:rsidRPr="00586CC4" w:rsidRDefault="006A2B60">
            <w:pPr>
              <w:rPr>
                <w:rFonts w:asciiTheme="majorHAnsi" w:hAnsiTheme="majorHAnsi"/>
                <w:sz w:val="18"/>
              </w:rPr>
            </w:pPr>
          </w:p>
          <w:p w14:paraId="443979DD" w14:textId="77777777" w:rsidR="006A2B60" w:rsidRPr="00586CC4" w:rsidRDefault="006A2B60">
            <w:pPr>
              <w:rPr>
                <w:rFonts w:asciiTheme="majorHAnsi" w:hAnsiTheme="majorHAnsi"/>
                <w:sz w:val="18"/>
              </w:rPr>
            </w:pPr>
          </w:p>
        </w:tc>
        <w:tc>
          <w:tcPr>
            <w:tcW w:w="2520" w:type="dxa"/>
          </w:tcPr>
          <w:p w14:paraId="6C04FDE8" w14:textId="77777777" w:rsidR="00D26FCF" w:rsidRPr="00586CC4" w:rsidRDefault="00BE48B0">
            <w:pPr>
              <w:rPr>
                <w:rFonts w:asciiTheme="majorHAnsi" w:hAnsiTheme="majorHAnsi"/>
                <w:b/>
                <w:sz w:val="18"/>
              </w:rPr>
            </w:pPr>
            <w:r w:rsidRPr="00586CC4">
              <w:rPr>
                <w:rFonts w:asciiTheme="majorHAnsi" w:hAnsiTheme="majorHAnsi"/>
                <w:b/>
                <w:sz w:val="18"/>
              </w:rPr>
              <w:t>Investigation 1</w:t>
            </w:r>
          </w:p>
          <w:p w14:paraId="168D9955" w14:textId="77777777" w:rsidR="006A2B60" w:rsidRPr="00586CC4" w:rsidRDefault="00D26FCF">
            <w:pPr>
              <w:rPr>
                <w:rFonts w:asciiTheme="majorHAnsi" w:hAnsiTheme="majorHAnsi"/>
                <w:sz w:val="18"/>
              </w:rPr>
            </w:pPr>
            <w:r w:rsidRPr="00586CC4">
              <w:rPr>
                <w:rFonts w:asciiTheme="majorHAnsi" w:hAnsiTheme="majorHAnsi"/>
                <w:sz w:val="18"/>
              </w:rPr>
              <w:t>Levers</w:t>
            </w:r>
          </w:p>
        </w:tc>
        <w:tc>
          <w:tcPr>
            <w:tcW w:w="9270" w:type="dxa"/>
            <w:vAlign w:val="center"/>
          </w:tcPr>
          <w:p w14:paraId="514002A8"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Compare the effort needed to lift a load in different lever systems (ex: when the load remains stationary and the effort changes position, when the effort remains stationary and the load changes position) by building lever systems and recording/analyzing data. (PS-4)</w:t>
            </w:r>
          </w:p>
          <w:p w14:paraId="1FB2CA63"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Organize observations on a record sheet or science notebook</w:t>
            </w:r>
            <w:r w:rsidR="00C45506">
              <w:rPr>
                <w:rFonts w:asciiTheme="majorHAnsi" w:hAnsiTheme="majorHAnsi" w:cs="Times New Roman"/>
                <w:sz w:val="18"/>
                <w:szCs w:val="20"/>
              </w:rPr>
              <w:t>.</w:t>
            </w:r>
          </w:p>
          <w:p w14:paraId="290B0C43"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Discover the relationships between the parts of a lever by arranging the components of a lever system in different ways, and writing in their science notebooks, using precise language and vocabulary.</w:t>
            </w:r>
            <w:r w:rsidR="00C45506">
              <w:rPr>
                <w:rFonts w:asciiTheme="majorHAnsi" w:hAnsiTheme="majorHAnsi" w:cs="Times New Roman"/>
                <w:sz w:val="18"/>
                <w:szCs w:val="20"/>
              </w:rPr>
              <w:t xml:space="preserve"> U</w:t>
            </w:r>
            <w:r w:rsidRPr="00EB09B6">
              <w:rPr>
                <w:rFonts w:asciiTheme="majorHAnsi" w:hAnsiTheme="majorHAnsi" w:cs="Times New Roman"/>
                <w:sz w:val="18"/>
                <w:szCs w:val="20"/>
              </w:rPr>
              <w:t>se the results of their lever experiments to complete an argument writing assignment over an extended period of time, supporting their claim with reasons and evidence.</w:t>
            </w:r>
          </w:p>
          <w:p w14:paraId="27E22714"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Indicate that a lever is a simple machine that people use to gain an advantage (a benefit obtained by using a lever or other simple machine), such as making work easier by providing reasons that are supported by facts and evidence on a data sheet or in a science notebook. (TE-1.3)</w:t>
            </w:r>
          </w:p>
          <w:p w14:paraId="2A0201B5" w14:textId="77777777" w:rsidR="006A2B60" w:rsidRPr="00EB09B6" w:rsidRDefault="00045A1B" w:rsidP="005D50DD">
            <w:pPr>
              <w:pStyle w:val="ListParagraph"/>
              <w:numPr>
                <w:ilvl w:val="0"/>
                <w:numId w:val="10"/>
              </w:numPr>
              <w:rPr>
                <w:rFonts w:asciiTheme="majorHAnsi" w:hAnsiTheme="majorHAnsi"/>
                <w:i/>
                <w:sz w:val="18"/>
              </w:rPr>
            </w:pPr>
            <w:r w:rsidRPr="00EB09B6">
              <w:rPr>
                <w:rFonts w:asciiTheme="majorHAnsi" w:hAnsiTheme="majorHAnsi" w:cs="Times New Roman"/>
                <w:sz w:val="18"/>
                <w:szCs w:val="20"/>
              </w:rPr>
              <w:t>Define domain specific vocabulary (effort - the force nee</w:t>
            </w:r>
            <w:r w:rsidR="0009260F">
              <w:rPr>
                <w:rFonts w:asciiTheme="majorHAnsi" w:hAnsiTheme="majorHAnsi" w:cs="Times New Roman"/>
                <w:sz w:val="18"/>
                <w:szCs w:val="20"/>
              </w:rPr>
              <w:t>ded to move a load or overcome</w:t>
            </w:r>
            <w:r w:rsidRPr="00EB09B6">
              <w:rPr>
                <w:rFonts w:asciiTheme="majorHAnsi" w:hAnsiTheme="majorHAnsi" w:cs="Times New Roman"/>
                <w:sz w:val="18"/>
                <w:szCs w:val="20"/>
              </w:rPr>
              <w:t xml:space="preserve"> resistance; fulcrum – the point where a lever arm pivots; load – a mass lifted or a resistance overcome by a lever) by producing clear and coherent writings and detailed illustrations in their notebook. </w:t>
            </w:r>
          </w:p>
        </w:tc>
      </w:tr>
      <w:tr w:rsidR="006A2B60" w14:paraId="7E088634" w14:textId="77777777" w:rsidTr="005D50DD">
        <w:trPr>
          <w:trHeight w:val="3275"/>
        </w:trPr>
        <w:tc>
          <w:tcPr>
            <w:tcW w:w="2538" w:type="dxa"/>
          </w:tcPr>
          <w:p w14:paraId="1CC97893" w14:textId="77777777" w:rsidR="006A2B60" w:rsidRPr="00586CC4" w:rsidRDefault="00BE48B0">
            <w:pPr>
              <w:rPr>
                <w:rFonts w:asciiTheme="majorHAnsi" w:hAnsiTheme="majorHAnsi"/>
                <w:sz w:val="18"/>
              </w:rPr>
            </w:pPr>
            <w:r w:rsidRPr="00586CC4">
              <w:rPr>
                <w:rFonts w:asciiTheme="majorHAnsi" w:hAnsiTheme="majorHAnsi"/>
                <w:sz w:val="18"/>
              </w:rPr>
              <w:t>8 Sessions</w:t>
            </w:r>
            <w:r w:rsidR="00CD3588">
              <w:rPr>
                <w:rFonts w:asciiTheme="majorHAnsi" w:hAnsiTheme="majorHAnsi"/>
                <w:sz w:val="18"/>
              </w:rPr>
              <w:t>, 2-3 weeks</w:t>
            </w:r>
          </w:p>
          <w:p w14:paraId="782361A3" w14:textId="77777777" w:rsidR="006A2B60" w:rsidRPr="00586CC4" w:rsidRDefault="006A2B60">
            <w:pPr>
              <w:rPr>
                <w:rFonts w:asciiTheme="majorHAnsi" w:hAnsiTheme="majorHAnsi"/>
                <w:sz w:val="18"/>
              </w:rPr>
            </w:pPr>
          </w:p>
          <w:p w14:paraId="006599F0" w14:textId="77777777" w:rsidR="006A2B60" w:rsidRPr="00586CC4" w:rsidRDefault="006A2B60">
            <w:pPr>
              <w:rPr>
                <w:rFonts w:asciiTheme="majorHAnsi" w:hAnsiTheme="majorHAnsi"/>
                <w:sz w:val="18"/>
              </w:rPr>
            </w:pPr>
          </w:p>
          <w:p w14:paraId="54CF3912" w14:textId="77777777" w:rsidR="006A2B60" w:rsidRPr="00586CC4" w:rsidRDefault="006A2B60">
            <w:pPr>
              <w:rPr>
                <w:rFonts w:asciiTheme="majorHAnsi" w:hAnsiTheme="majorHAnsi"/>
                <w:sz w:val="18"/>
              </w:rPr>
            </w:pPr>
          </w:p>
          <w:p w14:paraId="2CCD39D0" w14:textId="77777777" w:rsidR="006A2B60" w:rsidRPr="00586CC4" w:rsidRDefault="006A2B60">
            <w:pPr>
              <w:rPr>
                <w:rFonts w:asciiTheme="majorHAnsi" w:hAnsiTheme="majorHAnsi"/>
                <w:sz w:val="18"/>
              </w:rPr>
            </w:pPr>
          </w:p>
          <w:p w14:paraId="582FB35B" w14:textId="77777777" w:rsidR="006A2B60" w:rsidRPr="00586CC4" w:rsidRDefault="006A2B60">
            <w:pPr>
              <w:rPr>
                <w:rFonts w:asciiTheme="majorHAnsi" w:hAnsiTheme="majorHAnsi"/>
                <w:sz w:val="18"/>
              </w:rPr>
            </w:pPr>
          </w:p>
        </w:tc>
        <w:tc>
          <w:tcPr>
            <w:tcW w:w="2520" w:type="dxa"/>
          </w:tcPr>
          <w:p w14:paraId="39009F3F" w14:textId="77777777" w:rsidR="00D26FCF" w:rsidRPr="00586CC4" w:rsidRDefault="00BE48B0">
            <w:pPr>
              <w:rPr>
                <w:rFonts w:asciiTheme="majorHAnsi" w:hAnsiTheme="majorHAnsi"/>
                <w:b/>
                <w:sz w:val="18"/>
              </w:rPr>
            </w:pPr>
            <w:r w:rsidRPr="00586CC4">
              <w:rPr>
                <w:rFonts w:asciiTheme="majorHAnsi" w:hAnsiTheme="majorHAnsi"/>
                <w:b/>
                <w:sz w:val="18"/>
              </w:rPr>
              <w:t>Investigation 2</w:t>
            </w:r>
          </w:p>
          <w:p w14:paraId="67EA1105" w14:textId="77777777" w:rsidR="006A2B60" w:rsidRPr="00586CC4" w:rsidRDefault="00D26FCF">
            <w:pPr>
              <w:rPr>
                <w:rFonts w:asciiTheme="majorHAnsi" w:hAnsiTheme="majorHAnsi"/>
                <w:sz w:val="18"/>
              </w:rPr>
            </w:pPr>
            <w:r w:rsidRPr="00586CC4">
              <w:rPr>
                <w:rFonts w:asciiTheme="majorHAnsi" w:hAnsiTheme="majorHAnsi"/>
                <w:sz w:val="18"/>
              </w:rPr>
              <w:t>More Leverage</w:t>
            </w:r>
          </w:p>
        </w:tc>
        <w:tc>
          <w:tcPr>
            <w:tcW w:w="9270" w:type="dxa"/>
            <w:vAlign w:val="center"/>
          </w:tcPr>
          <w:p w14:paraId="199BE48E"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 xml:space="preserve">Assess both the relative positions/sizes of the lever components and the behavior of different classes of levers by rearranging the components of a lever system, comparing the effort (direction and magnitude) needed to lift a load, recording accurate data on a data sheet or in a science notebook, and describing differences in the systems with precise language and accurate lever diagrams.  </w:t>
            </w:r>
          </w:p>
          <w:p w14:paraId="0C9BD91B"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Determine how tools can be used as levers to give the user an advantage (a gain in effort, distance, or change of direction resulting from the use of a simple machine) by analyzing tools/everyday objects and documenting their work through de</w:t>
            </w:r>
            <w:r w:rsidR="00C45506">
              <w:rPr>
                <w:rFonts w:asciiTheme="majorHAnsi" w:hAnsiTheme="majorHAnsi" w:cs="Times New Roman"/>
                <w:sz w:val="18"/>
                <w:szCs w:val="20"/>
              </w:rPr>
              <w:t xml:space="preserve">tailed lever diagrams.  (TE-1, </w:t>
            </w:r>
            <w:r w:rsidRPr="00EB09B6">
              <w:rPr>
                <w:rFonts w:asciiTheme="majorHAnsi" w:hAnsiTheme="majorHAnsi" w:cs="Times New Roman"/>
                <w:sz w:val="18"/>
                <w:szCs w:val="20"/>
              </w:rPr>
              <w:t>TE-1.3)</w:t>
            </w:r>
          </w:p>
          <w:p w14:paraId="51E49927" w14:textId="77777777" w:rsidR="00045A1B" w:rsidRPr="00EB09B6"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 xml:space="preserve">Identify the ways in which classes of levers differ from each other (A class-1 lever has the fulcrum between the load and the effort, a class-2 lever has the load between the effort and the fulcrum, and a class-3 lever has the effort between the fulcrum and the load) by illustrating the components in lever diagrams, and </w:t>
            </w:r>
            <w:r w:rsidR="0009260F">
              <w:rPr>
                <w:rFonts w:ascii="Calibri" w:hAnsi="Calibri" w:cs="Calibri"/>
                <w:color w:val="000000"/>
                <w:sz w:val="18"/>
                <w:szCs w:val="22"/>
              </w:rPr>
              <w:t>writing informative texts in a</w:t>
            </w:r>
            <w:r w:rsidRPr="00EB09B6">
              <w:rPr>
                <w:rFonts w:ascii="Calibri" w:hAnsi="Calibri" w:cs="Calibri"/>
                <w:color w:val="000000"/>
                <w:sz w:val="18"/>
                <w:szCs w:val="22"/>
              </w:rPr>
              <w:t xml:space="preserve"> </w:t>
            </w:r>
            <w:r w:rsidR="0009260F">
              <w:rPr>
                <w:rFonts w:ascii="Calibri" w:hAnsi="Calibri" w:cs="Calibri"/>
                <w:color w:val="000000"/>
                <w:sz w:val="18"/>
                <w:szCs w:val="22"/>
              </w:rPr>
              <w:t>science notebook to convey</w:t>
            </w:r>
            <w:r w:rsidRPr="00EB09B6">
              <w:rPr>
                <w:rFonts w:ascii="Calibri" w:hAnsi="Calibri" w:cs="Calibri"/>
                <w:color w:val="000000"/>
                <w:sz w:val="18"/>
                <w:szCs w:val="22"/>
              </w:rPr>
              <w:t xml:space="preserve"> information clearly.</w:t>
            </w:r>
          </w:p>
          <w:p w14:paraId="49D45DC9" w14:textId="77777777" w:rsidR="00CF6B54" w:rsidRDefault="00045A1B" w:rsidP="005D50DD">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Recognize that conventions are operating procedures that help people communicate more efficiently by using appropriate symbols to complete lever diagrams.</w:t>
            </w:r>
          </w:p>
          <w:p w14:paraId="731EC215" w14:textId="77777777" w:rsidR="00C45506" w:rsidRPr="005D50DD" w:rsidRDefault="00CF6B54" w:rsidP="005D50DD">
            <w:pPr>
              <w:pStyle w:val="ListParagraph"/>
              <w:widowControl w:val="0"/>
              <w:numPr>
                <w:ilvl w:val="0"/>
                <w:numId w:val="10"/>
              </w:numPr>
              <w:autoSpaceDE w:val="0"/>
              <w:autoSpaceDN w:val="0"/>
              <w:adjustRightInd w:val="0"/>
              <w:rPr>
                <w:rFonts w:asciiTheme="majorHAnsi" w:hAnsiTheme="majorHAnsi" w:cs="Times New Roman"/>
                <w:b/>
                <w:i/>
                <w:sz w:val="18"/>
                <w:szCs w:val="20"/>
              </w:rPr>
            </w:pPr>
            <w:r w:rsidRPr="005D50DD">
              <w:rPr>
                <w:rFonts w:asciiTheme="majorHAnsi" w:hAnsiTheme="majorHAnsi" w:cs="Times New Roman"/>
                <w:b/>
                <w:sz w:val="18"/>
                <w:szCs w:val="20"/>
              </w:rPr>
              <w:t xml:space="preserve">CWA: </w:t>
            </w:r>
            <w:r w:rsidRPr="005D50DD">
              <w:rPr>
                <w:rFonts w:asciiTheme="majorHAnsi" w:hAnsiTheme="majorHAnsi" w:cs="Times New Roman"/>
                <w:b/>
                <w:i/>
                <w:sz w:val="18"/>
                <w:szCs w:val="20"/>
              </w:rPr>
              <w:t>Which lever system will require the least effort to lift the load?</w:t>
            </w:r>
          </w:p>
        </w:tc>
      </w:tr>
      <w:tr w:rsidR="006A2B60" w14:paraId="1C8EF4ED" w14:textId="77777777">
        <w:tc>
          <w:tcPr>
            <w:tcW w:w="2538" w:type="dxa"/>
          </w:tcPr>
          <w:p w14:paraId="28116C5B" w14:textId="77777777" w:rsidR="006A2B60" w:rsidRPr="00586CC4" w:rsidRDefault="00BE48B0">
            <w:pPr>
              <w:rPr>
                <w:rFonts w:asciiTheme="majorHAnsi" w:hAnsiTheme="majorHAnsi"/>
                <w:sz w:val="18"/>
              </w:rPr>
            </w:pPr>
            <w:r w:rsidRPr="00586CC4">
              <w:rPr>
                <w:rFonts w:asciiTheme="majorHAnsi" w:hAnsiTheme="majorHAnsi"/>
                <w:sz w:val="18"/>
              </w:rPr>
              <w:lastRenderedPageBreak/>
              <w:t>8 Sessions</w:t>
            </w:r>
            <w:r w:rsidR="00CD3588">
              <w:rPr>
                <w:rFonts w:asciiTheme="majorHAnsi" w:hAnsiTheme="majorHAnsi"/>
                <w:sz w:val="18"/>
              </w:rPr>
              <w:t>, 2-3 weeks</w:t>
            </w:r>
          </w:p>
          <w:p w14:paraId="3F76B574" w14:textId="77777777" w:rsidR="006A2B60" w:rsidRPr="00586CC4" w:rsidRDefault="006A2B60">
            <w:pPr>
              <w:rPr>
                <w:rFonts w:asciiTheme="majorHAnsi" w:hAnsiTheme="majorHAnsi"/>
                <w:sz w:val="18"/>
              </w:rPr>
            </w:pPr>
          </w:p>
          <w:p w14:paraId="481BE72D" w14:textId="77777777" w:rsidR="006A2B60" w:rsidRPr="00586CC4" w:rsidRDefault="006A2B60">
            <w:pPr>
              <w:rPr>
                <w:rFonts w:asciiTheme="majorHAnsi" w:hAnsiTheme="majorHAnsi"/>
                <w:sz w:val="18"/>
              </w:rPr>
            </w:pPr>
          </w:p>
          <w:p w14:paraId="7180807D" w14:textId="77777777" w:rsidR="006A2B60" w:rsidRPr="00586CC4" w:rsidRDefault="006A2B60">
            <w:pPr>
              <w:rPr>
                <w:rFonts w:asciiTheme="majorHAnsi" w:hAnsiTheme="majorHAnsi"/>
                <w:sz w:val="18"/>
              </w:rPr>
            </w:pPr>
          </w:p>
        </w:tc>
        <w:tc>
          <w:tcPr>
            <w:tcW w:w="2520" w:type="dxa"/>
          </w:tcPr>
          <w:p w14:paraId="69CE1EC3" w14:textId="77777777" w:rsidR="00D26FCF" w:rsidRPr="00586CC4" w:rsidRDefault="00BE48B0">
            <w:pPr>
              <w:rPr>
                <w:rFonts w:asciiTheme="majorHAnsi" w:hAnsiTheme="majorHAnsi"/>
                <w:b/>
                <w:sz w:val="18"/>
              </w:rPr>
            </w:pPr>
            <w:r w:rsidRPr="00586CC4">
              <w:rPr>
                <w:rFonts w:asciiTheme="majorHAnsi" w:hAnsiTheme="majorHAnsi"/>
                <w:b/>
                <w:sz w:val="18"/>
              </w:rPr>
              <w:t>Investigation 3</w:t>
            </w:r>
          </w:p>
          <w:p w14:paraId="237F19A6" w14:textId="77777777" w:rsidR="00D26FCF" w:rsidRPr="00586CC4" w:rsidRDefault="00D26FCF">
            <w:pPr>
              <w:rPr>
                <w:rFonts w:asciiTheme="majorHAnsi" w:hAnsiTheme="majorHAnsi"/>
                <w:sz w:val="18"/>
              </w:rPr>
            </w:pPr>
            <w:r w:rsidRPr="00586CC4">
              <w:rPr>
                <w:rFonts w:asciiTheme="majorHAnsi" w:hAnsiTheme="majorHAnsi"/>
                <w:sz w:val="18"/>
              </w:rPr>
              <w:t>Pulleys</w:t>
            </w:r>
          </w:p>
          <w:p w14:paraId="5E07C3FA" w14:textId="77777777" w:rsidR="006A2B60" w:rsidRPr="00586CC4" w:rsidRDefault="006A2B60">
            <w:pPr>
              <w:rPr>
                <w:rFonts w:asciiTheme="majorHAnsi" w:hAnsiTheme="majorHAnsi"/>
                <w:sz w:val="18"/>
              </w:rPr>
            </w:pPr>
          </w:p>
        </w:tc>
        <w:tc>
          <w:tcPr>
            <w:tcW w:w="9270" w:type="dxa"/>
          </w:tcPr>
          <w:p w14:paraId="6AF64361" w14:textId="77777777" w:rsidR="00045A1B" w:rsidRPr="00EB09B6" w:rsidRDefault="00045A1B" w:rsidP="00EB09B6">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 xml:space="preserve">Describe the advantages that different pulley systems provide the user by observing and measuring the effort needed to lift a load with both single-fixed- and single movable- pulley </w:t>
            </w:r>
            <w:r w:rsidR="0009260F">
              <w:rPr>
                <w:rFonts w:asciiTheme="majorHAnsi" w:hAnsiTheme="majorHAnsi" w:cs="Times New Roman"/>
                <w:sz w:val="18"/>
                <w:szCs w:val="20"/>
              </w:rPr>
              <w:t>systems, organize</w:t>
            </w:r>
            <w:r w:rsidRPr="00EB09B6">
              <w:rPr>
                <w:rFonts w:asciiTheme="majorHAnsi" w:hAnsiTheme="majorHAnsi" w:cs="Times New Roman"/>
                <w:sz w:val="18"/>
                <w:szCs w:val="20"/>
              </w:rPr>
              <w:t xml:space="preserve"> information on a data sheet</w:t>
            </w:r>
            <w:r w:rsidR="0009260F">
              <w:rPr>
                <w:rFonts w:asciiTheme="majorHAnsi" w:hAnsiTheme="majorHAnsi" w:cs="Times New Roman"/>
                <w:sz w:val="18"/>
                <w:szCs w:val="20"/>
              </w:rPr>
              <w:t>, and writing routinely in a</w:t>
            </w:r>
            <w:r w:rsidRPr="00EB09B6">
              <w:rPr>
                <w:rFonts w:asciiTheme="majorHAnsi" w:hAnsiTheme="majorHAnsi" w:cs="Times New Roman"/>
                <w:sz w:val="18"/>
                <w:szCs w:val="20"/>
              </w:rPr>
              <w:t xml:space="preserve"> science notebook over shorter periods of time.</w:t>
            </w:r>
          </w:p>
          <w:p w14:paraId="0483E038" w14:textId="77777777" w:rsidR="00045A1B" w:rsidRPr="00EB09B6" w:rsidRDefault="00045A1B" w:rsidP="00EB09B6">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Diagram and compare the components of four kinds of pulley systems (single-pulley system--fixed or movable, two-pulley system—effort applied up or down) by completing accurate pulley diagrams, documenting the effort (magnitude and direction) needed to lift a load, and analyzing the differences in the systems. (TE-1.3)</w:t>
            </w:r>
          </w:p>
          <w:p w14:paraId="523D811C" w14:textId="77777777" w:rsidR="006A2B60" w:rsidRPr="00586CC4" w:rsidRDefault="00045A1B" w:rsidP="00C45506">
            <w:pPr>
              <w:pStyle w:val="ListParagraph"/>
              <w:numPr>
                <w:ilvl w:val="0"/>
                <w:numId w:val="10"/>
              </w:numPr>
              <w:rPr>
                <w:rFonts w:asciiTheme="majorHAnsi" w:hAnsiTheme="majorHAnsi"/>
                <w:i/>
                <w:sz w:val="18"/>
              </w:rPr>
            </w:pPr>
            <w:r>
              <w:rPr>
                <w:rFonts w:asciiTheme="majorHAnsi" w:hAnsiTheme="majorHAnsi" w:cs="Times New Roman"/>
                <w:sz w:val="18"/>
                <w:szCs w:val="20"/>
              </w:rPr>
              <w:t xml:space="preserve">Document the different types of advantage that pulley </w:t>
            </w:r>
            <w:r w:rsidR="00C45506">
              <w:rPr>
                <w:rFonts w:asciiTheme="majorHAnsi" w:hAnsiTheme="majorHAnsi" w:cs="Times New Roman"/>
                <w:sz w:val="18"/>
                <w:szCs w:val="20"/>
              </w:rPr>
              <w:t>systems provide by</w:t>
            </w:r>
            <w:r>
              <w:rPr>
                <w:rFonts w:asciiTheme="majorHAnsi" w:hAnsiTheme="majorHAnsi" w:cs="Times New Roman"/>
                <w:sz w:val="18"/>
                <w:szCs w:val="20"/>
              </w:rPr>
              <w:t xml:space="preserve"> constructing these lever </w:t>
            </w:r>
            <w:r w:rsidR="0009260F">
              <w:rPr>
                <w:rFonts w:asciiTheme="majorHAnsi" w:hAnsiTheme="majorHAnsi" w:cs="Times New Roman"/>
                <w:sz w:val="18"/>
                <w:szCs w:val="20"/>
              </w:rPr>
              <w:t>systems, and writing about</w:t>
            </w:r>
            <w:r>
              <w:rPr>
                <w:rFonts w:asciiTheme="majorHAnsi" w:hAnsiTheme="majorHAnsi" w:cs="Times New Roman"/>
                <w:sz w:val="18"/>
                <w:szCs w:val="20"/>
              </w:rPr>
              <w:t xml:space="preserve"> findings qualitatively.</w:t>
            </w:r>
            <w:r w:rsidR="00C45506">
              <w:rPr>
                <w:rFonts w:asciiTheme="majorHAnsi" w:hAnsiTheme="majorHAnsi" w:cs="Times New Roman"/>
                <w:sz w:val="18"/>
                <w:szCs w:val="20"/>
              </w:rPr>
              <w:t xml:space="preserve"> (A</w:t>
            </w:r>
            <w:r w:rsidR="00C45506" w:rsidRPr="00586CC4">
              <w:rPr>
                <w:rFonts w:asciiTheme="majorHAnsi" w:hAnsiTheme="majorHAnsi" w:cs="Times New Roman"/>
                <w:sz w:val="18"/>
                <w:szCs w:val="20"/>
              </w:rPr>
              <w:t xml:space="preserve"> single-movable-pulley system provides a me</w:t>
            </w:r>
            <w:r w:rsidR="00C45506">
              <w:rPr>
                <w:rFonts w:asciiTheme="majorHAnsi" w:hAnsiTheme="majorHAnsi" w:cs="Times New Roman"/>
                <w:sz w:val="18"/>
                <w:szCs w:val="20"/>
              </w:rPr>
              <w:t>chanical advantage for its user, a</w:t>
            </w:r>
            <w:r w:rsidR="00C45506" w:rsidRPr="00586CC4">
              <w:rPr>
                <w:rFonts w:asciiTheme="majorHAnsi" w:hAnsiTheme="majorHAnsi" w:cs="Times New Roman"/>
                <w:sz w:val="18"/>
                <w:szCs w:val="20"/>
              </w:rPr>
              <w:t xml:space="preserve"> single-fixed-pulley system provides no mechanical advantage, but changes the di</w:t>
            </w:r>
            <w:r w:rsidR="00C45506">
              <w:rPr>
                <w:rFonts w:asciiTheme="majorHAnsi" w:hAnsiTheme="majorHAnsi" w:cs="Times New Roman"/>
                <w:sz w:val="18"/>
                <w:szCs w:val="20"/>
              </w:rPr>
              <w:t xml:space="preserve">rection of the effort, a </w:t>
            </w:r>
            <w:r w:rsidR="00C45506" w:rsidRPr="00586CC4">
              <w:rPr>
                <w:rFonts w:asciiTheme="majorHAnsi" w:hAnsiTheme="majorHAnsi" w:cs="Times New Roman"/>
                <w:sz w:val="18"/>
                <w:szCs w:val="20"/>
              </w:rPr>
              <w:t xml:space="preserve">two-pulley system in which the effort is applied upward provides a greater advantage than one in which the effort is </w:t>
            </w:r>
            <w:r w:rsidR="00C45506">
              <w:rPr>
                <w:rFonts w:asciiTheme="majorHAnsi" w:hAnsiTheme="majorHAnsi" w:cs="Times New Roman"/>
                <w:sz w:val="18"/>
                <w:szCs w:val="20"/>
              </w:rPr>
              <w:t>applied downward)</w:t>
            </w:r>
          </w:p>
        </w:tc>
      </w:tr>
      <w:tr w:rsidR="00BE48B0" w14:paraId="18BBD56A" w14:textId="77777777">
        <w:tc>
          <w:tcPr>
            <w:tcW w:w="2538" w:type="dxa"/>
          </w:tcPr>
          <w:p w14:paraId="3356F533" w14:textId="77777777" w:rsidR="00BE48B0" w:rsidRPr="00586CC4" w:rsidRDefault="00BE48B0">
            <w:pPr>
              <w:rPr>
                <w:rFonts w:asciiTheme="majorHAnsi" w:hAnsiTheme="majorHAnsi"/>
                <w:sz w:val="18"/>
              </w:rPr>
            </w:pPr>
            <w:r w:rsidRPr="00586CC4">
              <w:rPr>
                <w:rFonts w:asciiTheme="majorHAnsi" w:hAnsiTheme="majorHAnsi"/>
                <w:sz w:val="18"/>
              </w:rPr>
              <w:t>8 Sessions</w:t>
            </w:r>
            <w:r w:rsidR="00CD3588">
              <w:rPr>
                <w:rFonts w:asciiTheme="majorHAnsi" w:hAnsiTheme="majorHAnsi"/>
                <w:sz w:val="18"/>
              </w:rPr>
              <w:t>, 2-3 weeks</w:t>
            </w:r>
          </w:p>
        </w:tc>
        <w:tc>
          <w:tcPr>
            <w:tcW w:w="2520" w:type="dxa"/>
          </w:tcPr>
          <w:p w14:paraId="2A097BD9" w14:textId="77777777" w:rsidR="00D26FCF" w:rsidRPr="00586CC4" w:rsidRDefault="00BE48B0">
            <w:pPr>
              <w:rPr>
                <w:rFonts w:asciiTheme="majorHAnsi" w:hAnsiTheme="majorHAnsi"/>
                <w:b/>
                <w:sz w:val="18"/>
              </w:rPr>
            </w:pPr>
            <w:r w:rsidRPr="00586CC4">
              <w:rPr>
                <w:rFonts w:asciiTheme="majorHAnsi" w:hAnsiTheme="majorHAnsi"/>
                <w:b/>
                <w:sz w:val="18"/>
              </w:rPr>
              <w:t>Investigation 4</w:t>
            </w:r>
          </w:p>
          <w:p w14:paraId="48E0F0E6" w14:textId="77777777" w:rsidR="0067364A" w:rsidRDefault="00D26FCF">
            <w:pPr>
              <w:rPr>
                <w:rFonts w:asciiTheme="majorHAnsi" w:hAnsiTheme="majorHAnsi"/>
                <w:sz w:val="18"/>
              </w:rPr>
            </w:pPr>
            <w:r w:rsidRPr="00586CC4">
              <w:rPr>
                <w:rFonts w:asciiTheme="majorHAnsi" w:hAnsiTheme="majorHAnsi"/>
                <w:sz w:val="18"/>
              </w:rPr>
              <w:t>Pulleys at Work</w:t>
            </w:r>
          </w:p>
          <w:p w14:paraId="788682D0" w14:textId="77777777" w:rsidR="0067364A" w:rsidRDefault="0067364A">
            <w:pPr>
              <w:rPr>
                <w:rFonts w:asciiTheme="majorHAnsi" w:hAnsiTheme="majorHAnsi"/>
                <w:sz w:val="18"/>
              </w:rPr>
            </w:pPr>
          </w:p>
          <w:p w14:paraId="5B556EE8" w14:textId="77777777" w:rsidR="00BE48B0" w:rsidRPr="00586CC4" w:rsidRDefault="00BE48B0">
            <w:pPr>
              <w:rPr>
                <w:rFonts w:asciiTheme="majorHAnsi" w:hAnsiTheme="majorHAnsi"/>
                <w:sz w:val="18"/>
              </w:rPr>
            </w:pPr>
          </w:p>
        </w:tc>
        <w:tc>
          <w:tcPr>
            <w:tcW w:w="9270" w:type="dxa"/>
          </w:tcPr>
          <w:p w14:paraId="778C922B" w14:textId="77777777" w:rsidR="00045A1B" w:rsidRPr="00EB09B6" w:rsidRDefault="00045A1B" w:rsidP="00EB09B6">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Observe and measure the effort to lift a load with one- and two-pulley systems by collecting data about both the magnitude and direction of the effort needed to lift a load, and organizing information on a data sheet.</w:t>
            </w:r>
          </w:p>
          <w:p w14:paraId="66D07E4B" w14:textId="77777777" w:rsidR="00045A1B" w:rsidRPr="00EB09B6" w:rsidRDefault="00045A1B" w:rsidP="00EB09B6">
            <w:pPr>
              <w:pStyle w:val="ListParagraph"/>
              <w:widowControl w:val="0"/>
              <w:numPr>
                <w:ilvl w:val="0"/>
                <w:numId w:val="10"/>
              </w:numPr>
              <w:autoSpaceDE w:val="0"/>
              <w:autoSpaceDN w:val="0"/>
              <w:adjustRightInd w:val="0"/>
              <w:rPr>
                <w:rFonts w:asciiTheme="majorHAnsi" w:hAnsiTheme="majorHAnsi" w:cs="Times New Roman"/>
                <w:sz w:val="18"/>
                <w:szCs w:val="20"/>
              </w:rPr>
            </w:pPr>
            <w:r w:rsidRPr="00EB09B6">
              <w:rPr>
                <w:rFonts w:asciiTheme="majorHAnsi" w:hAnsiTheme="majorHAnsi" w:cs="Times New Roman"/>
                <w:sz w:val="18"/>
                <w:szCs w:val="20"/>
              </w:rPr>
              <w:t>Predict the effort needed to lift a load with a pulley system by calculating the advantage created by different pulley systems, and re</w:t>
            </w:r>
            <w:r w:rsidR="0009260F">
              <w:rPr>
                <w:rFonts w:asciiTheme="majorHAnsi" w:hAnsiTheme="majorHAnsi" w:cs="Times New Roman"/>
                <w:sz w:val="18"/>
                <w:szCs w:val="20"/>
              </w:rPr>
              <w:t>cognizing that patterns in</w:t>
            </w:r>
            <w:r w:rsidRPr="00EB09B6">
              <w:rPr>
                <w:rFonts w:asciiTheme="majorHAnsi" w:hAnsiTheme="majorHAnsi" w:cs="Times New Roman"/>
                <w:sz w:val="18"/>
                <w:szCs w:val="20"/>
              </w:rPr>
              <w:t xml:space="preserve"> data can be used to make predictions.</w:t>
            </w:r>
          </w:p>
          <w:p w14:paraId="6789FB0E" w14:textId="77777777" w:rsidR="00EB09B6" w:rsidRPr="00EB09B6" w:rsidRDefault="00045A1B" w:rsidP="00EB09B6">
            <w:pPr>
              <w:pStyle w:val="ListParagraph"/>
              <w:numPr>
                <w:ilvl w:val="0"/>
                <w:numId w:val="10"/>
              </w:numPr>
              <w:rPr>
                <w:rFonts w:asciiTheme="majorHAnsi" w:hAnsiTheme="majorHAnsi" w:cs="Times New Roman"/>
                <w:sz w:val="18"/>
                <w:szCs w:val="20"/>
              </w:rPr>
            </w:pPr>
            <w:r w:rsidRPr="00EB09B6">
              <w:rPr>
                <w:rFonts w:asciiTheme="majorHAnsi" w:hAnsiTheme="majorHAnsi" w:cs="Times New Roman"/>
                <w:sz w:val="18"/>
                <w:szCs w:val="20"/>
              </w:rPr>
              <w:t>Conclude that the amount of work put into a system is equal to the work output of the system by measuring and comparing the distance the effort and load travels in different pulley systems, and producing clear and concise writing samples</w:t>
            </w:r>
            <w:r w:rsidR="0009260F">
              <w:rPr>
                <w:rFonts w:asciiTheme="majorHAnsi" w:hAnsiTheme="majorHAnsi" w:cs="Times New Roman"/>
                <w:sz w:val="18"/>
                <w:szCs w:val="20"/>
              </w:rPr>
              <w:t xml:space="preserve"> to explain the results of</w:t>
            </w:r>
            <w:r w:rsidRPr="00EB09B6">
              <w:rPr>
                <w:rFonts w:asciiTheme="majorHAnsi" w:hAnsiTheme="majorHAnsi" w:cs="Times New Roman"/>
                <w:sz w:val="18"/>
                <w:szCs w:val="20"/>
              </w:rPr>
              <w:t xml:space="preserve"> inv</w:t>
            </w:r>
            <w:r w:rsidR="00EB09B6" w:rsidRPr="00EB09B6">
              <w:rPr>
                <w:rFonts w:asciiTheme="majorHAnsi" w:hAnsiTheme="majorHAnsi" w:cs="Times New Roman"/>
                <w:sz w:val="18"/>
                <w:szCs w:val="20"/>
              </w:rPr>
              <w:t>estigation</w:t>
            </w:r>
            <w:r w:rsidR="0009260F">
              <w:rPr>
                <w:rFonts w:asciiTheme="majorHAnsi" w:hAnsiTheme="majorHAnsi" w:cs="Times New Roman"/>
                <w:sz w:val="18"/>
                <w:szCs w:val="20"/>
              </w:rPr>
              <w:t>s</w:t>
            </w:r>
            <w:r w:rsidR="00EB09B6" w:rsidRPr="00EB09B6">
              <w:rPr>
                <w:rFonts w:asciiTheme="majorHAnsi" w:hAnsiTheme="majorHAnsi" w:cs="Times New Roman"/>
                <w:sz w:val="18"/>
                <w:szCs w:val="20"/>
              </w:rPr>
              <w:t>.</w:t>
            </w:r>
          </w:p>
          <w:p w14:paraId="337132EF" w14:textId="77777777" w:rsidR="00BE48B0" w:rsidRPr="005D50DD" w:rsidRDefault="00256AE0" w:rsidP="00EB09B6">
            <w:pPr>
              <w:pStyle w:val="ListParagraph"/>
              <w:numPr>
                <w:ilvl w:val="0"/>
                <w:numId w:val="10"/>
              </w:numPr>
              <w:rPr>
                <w:rFonts w:asciiTheme="majorHAnsi" w:hAnsiTheme="majorHAnsi" w:cs="Times New Roman"/>
                <w:b/>
                <w:sz w:val="18"/>
                <w:szCs w:val="20"/>
              </w:rPr>
            </w:pPr>
            <w:r w:rsidRPr="005D50DD">
              <w:rPr>
                <w:rFonts w:asciiTheme="majorHAnsi" w:hAnsiTheme="majorHAnsi"/>
                <w:b/>
                <w:sz w:val="18"/>
                <w:szCs w:val="13"/>
              </w:rPr>
              <w:t xml:space="preserve">Close Reading: </w:t>
            </w:r>
            <w:r w:rsidR="00DA0946" w:rsidRPr="005D50DD">
              <w:rPr>
                <w:rFonts w:asciiTheme="majorHAnsi" w:hAnsiTheme="majorHAnsi"/>
                <w:b/>
                <w:sz w:val="18"/>
                <w:szCs w:val="13"/>
              </w:rPr>
              <w:t xml:space="preserve"> </w:t>
            </w:r>
            <w:r w:rsidR="00DA0946" w:rsidRPr="005D50DD">
              <w:rPr>
                <w:rFonts w:asciiTheme="majorHAnsi" w:hAnsiTheme="majorHAnsi" w:cs="Times"/>
                <w:b/>
                <w:i/>
                <w:color w:val="000000"/>
                <w:sz w:val="18"/>
                <w:szCs w:val="20"/>
              </w:rPr>
              <w:t>Rube Goldberg: Biography</w:t>
            </w:r>
            <w:r w:rsidR="00DA0946" w:rsidRPr="005D50DD">
              <w:rPr>
                <w:rFonts w:asciiTheme="majorHAnsi" w:hAnsiTheme="majorHAnsi"/>
                <w:b/>
                <w:i/>
                <w:sz w:val="18"/>
                <w:szCs w:val="13"/>
              </w:rPr>
              <w:t xml:space="preserve"> </w:t>
            </w:r>
            <w:r w:rsidR="00DA0946" w:rsidRPr="005D50DD">
              <w:rPr>
                <w:rFonts w:asciiTheme="majorHAnsi" w:hAnsiTheme="majorHAnsi" w:cs="Times"/>
                <w:b/>
                <w:i/>
                <w:color w:val="000000"/>
                <w:sz w:val="18"/>
                <w:szCs w:val="20"/>
              </w:rPr>
              <w:t>www.rubegoldberg.com/about</w:t>
            </w:r>
          </w:p>
        </w:tc>
      </w:tr>
    </w:tbl>
    <w:p w14:paraId="78F70E22" w14:textId="77777777" w:rsidR="006A2B60" w:rsidRDefault="006A2B60" w:rsidP="006A2B60"/>
    <w:p w14:paraId="38E62B42" w14:textId="77777777" w:rsidR="006A2B60" w:rsidRPr="00C81899" w:rsidRDefault="006A2B60" w:rsidP="00C81899">
      <w:pPr>
        <w:jc w:val="both"/>
        <w:rPr>
          <w:rFonts w:asciiTheme="majorHAnsi" w:hAnsiTheme="majorHAnsi"/>
          <w:sz w:val="18"/>
        </w:rPr>
      </w:pPr>
    </w:p>
    <w:p w14:paraId="71165505" w14:textId="77777777" w:rsidR="001A4275" w:rsidRDefault="001A4275">
      <w:r>
        <w:br w:type="page"/>
      </w:r>
    </w:p>
    <w:tbl>
      <w:tblPr>
        <w:tblStyle w:val="TableGrid"/>
        <w:tblW w:w="0" w:type="auto"/>
        <w:tblLook w:val="00A0" w:firstRow="1" w:lastRow="0" w:firstColumn="1" w:lastColumn="0" w:noHBand="0" w:noVBand="0"/>
      </w:tblPr>
      <w:tblGrid>
        <w:gridCol w:w="2538"/>
        <w:gridCol w:w="11790"/>
      </w:tblGrid>
      <w:tr w:rsidR="006A2B60" w14:paraId="5311555A" w14:textId="77777777">
        <w:trPr>
          <w:trHeight w:val="980"/>
        </w:trPr>
        <w:tc>
          <w:tcPr>
            <w:tcW w:w="2538" w:type="dxa"/>
            <w:shd w:val="solid" w:color="7F7F7F" w:themeColor="text1" w:themeTint="80" w:fill="auto"/>
            <w:vAlign w:val="center"/>
          </w:tcPr>
          <w:p w14:paraId="00C89D0D" w14:textId="77777777" w:rsidR="006A2B60" w:rsidRPr="00E64388" w:rsidRDefault="006A2B60" w:rsidP="00C23EF8">
            <w:pPr>
              <w:rPr>
                <w:rFonts w:asciiTheme="majorHAnsi" w:hAnsiTheme="majorHAnsi"/>
                <w:color w:val="FFFFFF" w:themeColor="background1"/>
              </w:rPr>
            </w:pPr>
            <w:r>
              <w:rPr>
                <w:rFonts w:asciiTheme="majorHAnsi" w:hAnsiTheme="majorHAnsi"/>
                <w:color w:val="FFFFFF" w:themeColor="background1"/>
              </w:rPr>
              <w:t>SCIENCE</w:t>
            </w:r>
          </w:p>
          <w:p w14:paraId="2B3DB57E" w14:textId="77777777" w:rsidR="006A2B60" w:rsidRPr="00352C2E" w:rsidRDefault="006A2B60"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5</w:t>
            </w:r>
          </w:p>
        </w:tc>
        <w:tc>
          <w:tcPr>
            <w:tcW w:w="11790" w:type="dxa"/>
            <w:vAlign w:val="center"/>
          </w:tcPr>
          <w:p w14:paraId="79687E55" w14:textId="77777777" w:rsidR="006A2B60" w:rsidRPr="00352C2E" w:rsidRDefault="006A2B60" w:rsidP="00352C2E">
            <w:pPr>
              <w:jc w:val="center"/>
              <w:rPr>
                <w:rFonts w:asciiTheme="majorHAnsi" w:hAnsiTheme="majorHAnsi"/>
                <w:b/>
              </w:rPr>
            </w:pPr>
            <w:r w:rsidRPr="00352C2E">
              <w:rPr>
                <w:rFonts w:asciiTheme="majorHAnsi" w:hAnsiTheme="majorHAnsi"/>
                <w:b/>
              </w:rPr>
              <w:t>YEAR AT A GLANCE</w:t>
            </w:r>
          </w:p>
          <w:p w14:paraId="38C38D3C" w14:textId="77777777" w:rsidR="006A2B60" w:rsidRPr="00352C2E" w:rsidRDefault="006A2B60" w:rsidP="00352C2E">
            <w:pPr>
              <w:jc w:val="center"/>
              <w:rPr>
                <w:rFonts w:asciiTheme="majorHAnsi" w:hAnsiTheme="majorHAnsi"/>
                <w:b/>
              </w:rPr>
            </w:pPr>
            <w:r w:rsidRPr="00352C2E">
              <w:rPr>
                <w:rFonts w:asciiTheme="majorHAnsi" w:hAnsiTheme="majorHAnsi"/>
                <w:b/>
              </w:rPr>
              <w:t xml:space="preserve">Student Learning Outcomes by </w:t>
            </w:r>
            <w:r>
              <w:rPr>
                <w:rFonts w:asciiTheme="majorHAnsi" w:hAnsiTheme="majorHAnsi"/>
                <w:b/>
              </w:rPr>
              <w:t>Unit</w:t>
            </w:r>
          </w:p>
          <w:p w14:paraId="410E0CE4" w14:textId="0B1232D8" w:rsidR="006A2B60" w:rsidRPr="00352C2E" w:rsidRDefault="00796AAE" w:rsidP="00352C2E">
            <w:pPr>
              <w:jc w:val="center"/>
              <w:rPr>
                <w:rFonts w:asciiTheme="majorHAnsi" w:hAnsiTheme="majorHAnsi"/>
                <w:b/>
              </w:rPr>
            </w:pPr>
            <w:r>
              <w:rPr>
                <w:rFonts w:asciiTheme="majorHAnsi" w:hAnsiTheme="majorHAnsi"/>
                <w:b/>
              </w:rPr>
              <w:t>2015</w:t>
            </w:r>
            <w:r w:rsidR="006A2B60" w:rsidRPr="00352C2E">
              <w:rPr>
                <w:rFonts w:asciiTheme="majorHAnsi" w:hAnsiTheme="majorHAnsi"/>
                <w:b/>
              </w:rPr>
              <w:t>-201</w:t>
            </w:r>
            <w:r>
              <w:rPr>
                <w:rFonts w:asciiTheme="majorHAnsi" w:hAnsiTheme="majorHAnsi"/>
                <w:b/>
              </w:rPr>
              <w:t>6</w:t>
            </w:r>
          </w:p>
        </w:tc>
      </w:tr>
    </w:tbl>
    <w:p w14:paraId="5B044552" w14:textId="77777777" w:rsidR="006A2B60" w:rsidRDefault="006A2B60" w:rsidP="006A2B60"/>
    <w:tbl>
      <w:tblPr>
        <w:tblStyle w:val="TableGrid"/>
        <w:tblW w:w="0" w:type="auto"/>
        <w:tblLook w:val="00A0" w:firstRow="1" w:lastRow="0" w:firstColumn="1" w:lastColumn="0" w:noHBand="0" w:noVBand="0"/>
      </w:tblPr>
      <w:tblGrid>
        <w:gridCol w:w="2538"/>
        <w:gridCol w:w="2520"/>
        <w:gridCol w:w="9270"/>
      </w:tblGrid>
      <w:tr w:rsidR="006A2B60" w:rsidRPr="005D50DD" w14:paraId="4AAA11B2" w14:textId="77777777" w:rsidTr="005D50DD">
        <w:tc>
          <w:tcPr>
            <w:tcW w:w="2538" w:type="dxa"/>
            <w:shd w:val="clear" w:color="auto" w:fill="A6A6A6" w:themeFill="background1" w:themeFillShade="A6"/>
          </w:tcPr>
          <w:p w14:paraId="4DE43CA5" w14:textId="77777777" w:rsidR="00C45506" w:rsidRPr="005D50DD" w:rsidRDefault="006A2B60" w:rsidP="00D11AB8">
            <w:pPr>
              <w:rPr>
                <w:rFonts w:asciiTheme="majorHAnsi" w:hAnsiTheme="majorHAnsi"/>
                <w:b/>
                <w:sz w:val="20"/>
              </w:rPr>
            </w:pPr>
            <w:r w:rsidRPr="005D50DD">
              <w:rPr>
                <w:rFonts w:asciiTheme="majorHAnsi" w:hAnsiTheme="majorHAnsi"/>
                <w:b/>
                <w:sz w:val="20"/>
              </w:rPr>
              <w:t>UNIT: Measuring Time</w:t>
            </w:r>
          </w:p>
          <w:p w14:paraId="47F76852" w14:textId="77777777" w:rsidR="006A2B60" w:rsidRPr="005D50DD" w:rsidRDefault="00C45506" w:rsidP="00D11AB8">
            <w:pPr>
              <w:rPr>
                <w:rFonts w:asciiTheme="majorHAnsi" w:hAnsiTheme="majorHAnsi"/>
                <w:b/>
                <w:sz w:val="20"/>
              </w:rPr>
            </w:pPr>
            <w:r w:rsidRPr="005D50DD">
              <w:rPr>
                <w:rFonts w:asciiTheme="majorHAnsi" w:hAnsiTheme="majorHAnsi"/>
                <w:b/>
                <w:sz w:val="20"/>
              </w:rPr>
              <w:t>Dates:</w:t>
            </w:r>
          </w:p>
        </w:tc>
        <w:tc>
          <w:tcPr>
            <w:tcW w:w="11790" w:type="dxa"/>
            <w:gridSpan w:val="2"/>
            <w:shd w:val="clear" w:color="auto" w:fill="A6A6A6" w:themeFill="background1" w:themeFillShade="A6"/>
          </w:tcPr>
          <w:p w14:paraId="7969FE95" w14:textId="77777777" w:rsidR="006A2B60" w:rsidRPr="005D50DD" w:rsidRDefault="006A2B60">
            <w:pPr>
              <w:rPr>
                <w:rFonts w:asciiTheme="majorHAnsi" w:hAnsiTheme="majorHAnsi"/>
                <w:b/>
                <w:sz w:val="20"/>
              </w:rPr>
            </w:pPr>
            <w:r w:rsidRPr="005D50DD">
              <w:rPr>
                <w:rFonts w:asciiTheme="majorHAnsi" w:hAnsiTheme="majorHAnsi"/>
                <w:b/>
                <w:sz w:val="20"/>
              </w:rPr>
              <w:t>Overarching/general themes</w:t>
            </w:r>
            <w:r w:rsidR="00C45506" w:rsidRPr="005D50DD">
              <w:rPr>
                <w:rFonts w:asciiTheme="majorHAnsi" w:hAnsiTheme="majorHAnsi"/>
                <w:b/>
                <w:sz w:val="20"/>
              </w:rPr>
              <w:t>:</w:t>
            </w:r>
          </w:p>
          <w:p w14:paraId="72589070" w14:textId="77777777" w:rsidR="00C45506" w:rsidRPr="005D50DD" w:rsidRDefault="00C45506">
            <w:pPr>
              <w:rPr>
                <w:rFonts w:asciiTheme="majorHAnsi" w:hAnsiTheme="majorHAnsi"/>
                <w:b/>
                <w:sz w:val="20"/>
              </w:rPr>
            </w:pPr>
            <w:r w:rsidRPr="005D50DD">
              <w:rPr>
                <w:rFonts w:asciiTheme="majorHAnsi" w:hAnsiTheme="majorHAnsi"/>
                <w:b/>
                <w:sz w:val="20"/>
              </w:rPr>
              <w:t>Moon phases; engineering design; controlling variables; pendulum; energy and motion</w:t>
            </w:r>
          </w:p>
        </w:tc>
      </w:tr>
      <w:tr w:rsidR="006A2B60" w:rsidRPr="005D50DD" w14:paraId="404AF72F" w14:textId="77777777" w:rsidTr="005D50DD">
        <w:tc>
          <w:tcPr>
            <w:tcW w:w="2538" w:type="dxa"/>
            <w:shd w:val="clear" w:color="BFBFBF" w:themeColor="background1" w:themeShade="BF" w:fill="D9D9D9" w:themeFill="background1" w:themeFillShade="D9"/>
          </w:tcPr>
          <w:tbl>
            <w:tblPr>
              <w:tblStyle w:val="TableGrid"/>
              <w:tblW w:w="0" w:type="auto"/>
              <w:tblLook w:val="00A0" w:firstRow="1" w:lastRow="0" w:firstColumn="1" w:lastColumn="0" w:noHBand="0" w:noVBand="0"/>
            </w:tblPr>
            <w:tblGrid>
              <w:gridCol w:w="2307"/>
            </w:tblGrid>
            <w:tr w:rsidR="00C45506" w:rsidRPr="005D50DD" w14:paraId="35799642" w14:textId="77777777">
              <w:tc>
                <w:tcPr>
                  <w:tcW w:w="2307" w:type="dxa"/>
                </w:tcPr>
                <w:p w14:paraId="7975C0FD" w14:textId="6D44E000" w:rsidR="00C45506" w:rsidRPr="005D50DD" w:rsidRDefault="00C45506" w:rsidP="00C45506">
                  <w:pPr>
                    <w:rPr>
                      <w:rFonts w:asciiTheme="majorHAnsi" w:hAnsiTheme="majorHAnsi"/>
                      <w:b/>
                      <w:sz w:val="20"/>
                    </w:rPr>
                  </w:pPr>
                  <w:r w:rsidRPr="005D50DD">
                    <w:rPr>
                      <w:rFonts w:asciiTheme="majorHAnsi" w:hAnsiTheme="majorHAnsi"/>
                      <w:b/>
                      <w:sz w:val="16"/>
                    </w:rPr>
                    <w:t>Networks A</w:t>
                  </w:r>
                  <w:r w:rsidR="00B96ACA">
                    <w:rPr>
                      <w:rFonts w:asciiTheme="majorHAnsi" w:hAnsiTheme="majorHAnsi"/>
                      <w:b/>
                      <w:sz w:val="16"/>
                    </w:rPr>
                    <w:t xml:space="preserve"> &amp; D - 4/4</w:t>
                  </w:r>
                  <w:r w:rsidRPr="005D50DD">
                    <w:rPr>
                      <w:rFonts w:asciiTheme="majorHAnsi" w:hAnsiTheme="majorHAnsi"/>
                      <w:b/>
                      <w:sz w:val="16"/>
                    </w:rPr>
                    <w:t xml:space="preserve"> to 6/</w:t>
                  </w:r>
                  <w:r w:rsidR="00B96ACA">
                    <w:rPr>
                      <w:rFonts w:asciiTheme="majorHAnsi" w:hAnsiTheme="majorHAnsi"/>
                      <w:b/>
                      <w:sz w:val="16"/>
                    </w:rPr>
                    <w:t>13</w:t>
                  </w:r>
                </w:p>
              </w:tc>
            </w:tr>
            <w:tr w:rsidR="00C45506" w:rsidRPr="005D50DD" w14:paraId="7AB7A95B" w14:textId="77777777">
              <w:tc>
                <w:tcPr>
                  <w:tcW w:w="2307" w:type="dxa"/>
                </w:tcPr>
                <w:p w14:paraId="14862EA2" w14:textId="139D3693" w:rsidR="00C45506" w:rsidRPr="005D50DD" w:rsidRDefault="00C45506" w:rsidP="00C45506">
                  <w:pPr>
                    <w:rPr>
                      <w:rFonts w:asciiTheme="majorHAnsi" w:hAnsiTheme="majorHAnsi"/>
                      <w:b/>
                      <w:sz w:val="16"/>
                    </w:rPr>
                  </w:pPr>
                  <w:r w:rsidRPr="005D50DD">
                    <w:rPr>
                      <w:rFonts w:asciiTheme="majorHAnsi" w:hAnsiTheme="majorHAnsi"/>
                      <w:b/>
                      <w:sz w:val="16"/>
                    </w:rPr>
                    <w:t xml:space="preserve">Network E - </w:t>
                  </w:r>
                  <w:r w:rsidR="00B96ACA">
                    <w:rPr>
                      <w:rFonts w:asciiTheme="majorHAnsi" w:hAnsiTheme="majorHAnsi"/>
                      <w:b/>
                      <w:sz w:val="16"/>
                    </w:rPr>
                    <w:t>1/25 to 3/28</w:t>
                  </w:r>
                </w:p>
              </w:tc>
            </w:tr>
            <w:tr w:rsidR="00C45506" w:rsidRPr="005D50DD" w14:paraId="70538B11" w14:textId="77777777">
              <w:tc>
                <w:tcPr>
                  <w:tcW w:w="2307" w:type="dxa"/>
                </w:tcPr>
                <w:p w14:paraId="72E90436" w14:textId="4B907ECE" w:rsidR="00C45506" w:rsidRPr="005D50DD" w:rsidRDefault="00C45506" w:rsidP="00C45506">
                  <w:pPr>
                    <w:rPr>
                      <w:rFonts w:asciiTheme="majorHAnsi" w:hAnsiTheme="majorHAnsi"/>
                      <w:b/>
                      <w:sz w:val="16"/>
                    </w:rPr>
                  </w:pPr>
                  <w:r w:rsidRPr="005D50DD">
                    <w:rPr>
                      <w:rFonts w:asciiTheme="majorHAnsi" w:hAnsiTheme="majorHAnsi"/>
                      <w:b/>
                      <w:sz w:val="16"/>
                    </w:rPr>
                    <w:t xml:space="preserve">Networks B &amp; F - </w:t>
                  </w:r>
                  <w:r w:rsidR="00B96ACA">
                    <w:rPr>
                      <w:rFonts w:asciiTheme="majorHAnsi" w:hAnsiTheme="majorHAnsi"/>
                      <w:b/>
                      <w:sz w:val="16"/>
                    </w:rPr>
                    <w:t>11/9 to 1/19</w:t>
                  </w:r>
                </w:p>
              </w:tc>
            </w:tr>
            <w:tr w:rsidR="00C45506" w:rsidRPr="005D50DD" w14:paraId="52981BCB" w14:textId="77777777">
              <w:tc>
                <w:tcPr>
                  <w:tcW w:w="2307" w:type="dxa"/>
                </w:tcPr>
                <w:p w14:paraId="500B0A54" w14:textId="64B5D85F" w:rsidR="00C45506" w:rsidRPr="005D50DD" w:rsidRDefault="00B96ACA" w:rsidP="00C45506">
                  <w:pPr>
                    <w:rPr>
                      <w:rFonts w:asciiTheme="majorHAnsi" w:hAnsiTheme="majorHAnsi"/>
                      <w:b/>
                      <w:sz w:val="16"/>
                    </w:rPr>
                  </w:pPr>
                  <w:r>
                    <w:rPr>
                      <w:rFonts w:asciiTheme="majorHAnsi" w:hAnsiTheme="majorHAnsi"/>
                      <w:b/>
                      <w:sz w:val="16"/>
                    </w:rPr>
                    <w:t>Network C - 9/8</w:t>
                  </w:r>
                  <w:r w:rsidR="00C45506" w:rsidRPr="005D50DD">
                    <w:rPr>
                      <w:rFonts w:asciiTheme="majorHAnsi" w:hAnsiTheme="majorHAnsi"/>
                      <w:b/>
                      <w:sz w:val="16"/>
                    </w:rPr>
                    <w:t xml:space="preserve"> to 11/</w:t>
                  </w:r>
                  <w:r>
                    <w:rPr>
                      <w:rFonts w:asciiTheme="majorHAnsi" w:hAnsiTheme="majorHAnsi"/>
                      <w:b/>
                      <w:sz w:val="16"/>
                    </w:rPr>
                    <w:t>2</w:t>
                  </w:r>
                </w:p>
              </w:tc>
            </w:tr>
          </w:tbl>
          <w:p w14:paraId="306F2E70" w14:textId="77777777" w:rsidR="006A2B60" w:rsidRPr="005D50DD" w:rsidRDefault="006A2B60" w:rsidP="00D11AB8">
            <w:pPr>
              <w:rPr>
                <w:rFonts w:asciiTheme="majorHAnsi" w:hAnsiTheme="majorHAnsi"/>
                <w:b/>
                <w:sz w:val="16"/>
              </w:rPr>
            </w:pPr>
          </w:p>
        </w:tc>
        <w:tc>
          <w:tcPr>
            <w:tcW w:w="2520" w:type="dxa"/>
            <w:shd w:val="clear" w:color="BFBFBF" w:themeColor="background1" w:themeShade="BF" w:fill="D9D9D9" w:themeFill="background1" w:themeFillShade="D9"/>
          </w:tcPr>
          <w:p w14:paraId="3455438C" w14:textId="77777777" w:rsidR="00DF518F" w:rsidRPr="005D50DD" w:rsidRDefault="006A2B60">
            <w:pPr>
              <w:rPr>
                <w:rFonts w:asciiTheme="majorHAnsi" w:hAnsiTheme="majorHAnsi"/>
                <w:b/>
                <w:sz w:val="20"/>
              </w:rPr>
            </w:pPr>
            <w:r w:rsidRPr="005D50DD">
              <w:rPr>
                <w:rFonts w:asciiTheme="majorHAnsi" w:hAnsiTheme="majorHAnsi"/>
                <w:b/>
                <w:sz w:val="20"/>
              </w:rPr>
              <w:t>Textual References</w:t>
            </w:r>
          </w:p>
          <w:p w14:paraId="460D28ED" w14:textId="77777777" w:rsidR="00DF518F" w:rsidRPr="005D50DD" w:rsidRDefault="00DF518F">
            <w:pPr>
              <w:rPr>
                <w:rFonts w:asciiTheme="majorHAnsi" w:hAnsiTheme="majorHAnsi"/>
                <w:b/>
                <w:sz w:val="20"/>
              </w:rPr>
            </w:pPr>
            <w:r w:rsidRPr="005D50DD">
              <w:rPr>
                <w:rFonts w:asciiTheme="majorHAnsi" w:hAnsiTheme="majorHAnsi"/>
                <w:b/>
                <w:sz w:val="20"/>
              </w:rPr>
              <w:t>Measuring Time</w:t>
            </w:r>
          </w:p>
          <w:p w14:paraId="01E7E87D" w14:textId="77777777" w:rsidR="006A2B60" w:rsidRPr="005D50DD" w:rsidRDefault="00DF518F">
            <w:pPr>
              <w:rPr>
                <w:rFonts w:asciiTheme="majorHAnsi" w:hAnsiTheme="majorHAnsi"/>
                <w:b/>
                <w:sz w:val="20"/>
              </w:rPr>
            </w:pPr>
            <w:r w:rsidRPr="005D50DD">
              <w:rPr>
                <w:rFonts w:asciiTheme="majorHAnsi" w:hAnsiTheme="majorHAnsi"/>
                <w:b/>
                <w:sz w:val="20"/>
              </w:rPr>
              <w:t>Teacher</w:t>
            </w:r>
            <w:r w:rsidR="00C81899" w:rsidRPr="005D50DD">
              <w:rPr>
                <w:rFonts w:asciiTheme="majorHAnsi" w:hAnsiTheme="majorHAnsi"/>
                <w:b/>
                <w:sz w:val="20"/>
              </w:rPr>
              <w:t>’s</w:t>
            </w:r>
            <w:r w:rsidRPr="005D50DD">
              <w:rPr>
                <w:rFonts w:asciiTheme="majorHAnsi" w:hAnsiTheme="majorHAnsi"/>
                <w:b/>
                <w:sz w:val="20"/>
              </w:rPr>
              <w:t xml:space="preserve"> Guide</w:t>
            </w:r>
            <w:r w:rsidR="00C45506" w:rsidRPr="005D50DD">
              <w:rPr>
                <w:rFonts w:asciiTheme="majorHAnsi" w:hAnsiTheme="majorHAnsi"/>
                <w:b/>
                <w:sz w:val="20"/>
              </w:rPr>
              <w:t xml:space="preserve"> (STC)</w:t>
            </w:r>
          </w:p>
        </w:tc>
        <w:tc>
          <w:tcPr>
            <w:tcW w:w="9270" w:type="dxa"/>
            <w:shd w:val="clear" w:color="BFBFBF" w:themeColor="background1" w:themeShade="BF" w:fill="D9D9D9" w:themeFill="background1" w:themeFillShade="D9"/>
          </w:tcPr>
          <w:p w14:paraId="38CEB577" w14:textId="77777777" w:rsidR="00C45506" w:rsidRPr="005D50DD" w:rsidRDefault="006A2B60" w:rsidP="009A6D42">
            <w:pPr>
              <w:jc w:val="both"/>
              <w:rPr>
                <w:rFonts w:asciiTheme="majorHAnsi" w:hAnsiTheme="majorHAnsi"/>
                <w:b/>
                <w:sz w:val="20"/>
              </w:rPr>
            </w:pPr>
            <w:r w:rsidRPr="005D50DD">
              <w:rPr>
                <w:rFonts w:asciiTheme="majorHAnsi" w:hAnsiTheme="majorHAnsi"/>
                <w:b/>
                <w:sz w:val="20"/>
              </w:rPr>
              <w:t xml:space="preserve">To Demonstrate Proficiency by the End of the </w:t>
            </w:r>
            <w:r w:rsidR="00E44774" w:rsidRPr="005D50DD">
              <w:rPr>
                <w:rFonts w:asciiTheme="majorHAnsi" w:hAnsiTheme="majorHAnsi"/>
                <w:b/>
                <w:sz w:val="20"/>
              </w:rPr>
              <w:t>Unit</w:t>
            </w:r>
            <w:r w:rsidRPr="005D50DD">
              <w:rPr>
                <w:rFonts w:asciiTheme="majorHAnsi" w:hAnsiTheme="majorHAnsi"/>
                <w:b/>
                <w:sz w:val="20"/>
              </w:rPr>
              <w:t xml:space="preserve"> Students Will</w:t>
            </w:r>
            <w:r w:rsidR="00C45506" w:rsidRPr="005D50DD">
              <w:rPr>
                <w:rFonts w:asciiTheme="majorHAnsi" w:hAnsiTheme="majorHAnsi"/>
                <w:b/>
                <w:sz w:val="20"/>
              </w:rPr>
              <w:t>:</w:t>
            </w:r>
          </w:p>
          <w:p w14:paraId="6D145698" w14:textId="77777777" w:rsidR="006A2B60" w:rsidRPr="005D50DD" w:rsidRDefault="006A2B60" w:rsidP="00C45506">
            <w:pPr>
              <w:jc w:val="both"/>
              <w:rPr>
                <w:rFonts w:asciiTheme="majorHAnsi" w:hAnsiTheme="majorHAnsi"/>
                <w:b/>
                <w:sz w:val="20"/>
              </w:rPr>
            </w:pPr>
          </w:p>
        </w:tc>
      </w:tr>
      <w:tr w:rsidR="006A2B60" w14:paraId="4D1ECE1A" w14:textId="77777777">
        <w:tc>
          <w:tcPr>
            <w:tcW w:w="2538" w:type="dxa"/>
          </w:tcPr>
          <w:p w14:paraId="16F9AA8E" w14:textId="77777777" w:rsidR="006A2B60" w:rsidRPr="00352C2E" w:rsidRDefault="009A6D42">
            <w:pPr>
              <w:rPr>
                <w:rFonts w:asciiTheme="majorHAnsi" w:hAnsiTheme="majorHAnsi"/>
                <w:sz w:val="18"/>
              </w:rPr>
            </w:pPr>
            <w:r>
              <w:rPr>
                <w:rFonts w:asciiTheme="majorHAnsi" w:hAnsiTheme="majorHAnsi"/>
                <w:sz w:val="18"/>
              </w:rPr>
              <w:t xml:space="preserve"> </w:t>
            </w:r>
            <w:r w:rsidR="00DF518F">
              <w:rPr>
                <w:rFonts w:asciiTheme="majorHAnsi" w:hAnsiTheme="majorHAnsi"/>
                <w:sz w:val="18"/>
              </w:rPr>
              <w:t xml:space="preserve">7-9 </w:t>
            </w:r>
            <w:r>
              <w:rPr>
                <w:rFonts w:asciiTheme="majorHAnsi" w:hAnsiTheme="majorHAnsi"/>
                <w:sz w:val="18"/>
              </w:rPr>
              <w:t>Sessions</w:t>
            </w:r>
            <w:r w:rsidR="00CD3588">
              <w:rPr>
                <w:rFonts w:asciiTheme="majorHAnsi" w:hAnsiTheme="majorHAnsi"/>
                <w:sz w:val="18"/>
              </w:rPr>
              <w:t>, 3-4 weeks</w:t>
            </w:r>
          </w:p>
        </w:tc>
        <w:tc>
          <w:tcPr>
            <w:tcW w:w="2520" w:type="dxa"/>
          </w:tcPr>
          <w:p w14:paraId="0310D352" w14:textId="77777777" w:rsidR="00061710" w:rsidRDefault="00061710" w:rsidP="007F70D1">
            <w:pPr>
              <w:rPr>
                <w:rFonts w:asciiTheme="majorHAnsi" w:hAnsiTheme="majorHAnsi"/>
                <w:b/>
                <w:sz w:val="18"/>
              </w:rPr>
            </w:pPr>
            <w:r>
              <w:rPr>
                <w:rFonts w:asciiTheme="majorHAnsi" w:hAnsiTheme="majorHAnsi"/>
                <w:b/>
                <w:sz w:val="18"/>
              </w:rPr>
              <w:t>Investigation</w:t>
            </w:r>
            <w:r w:rsidR="00C45506">
              <w:rPr>
                <w:rFonts w:asciiTheme="majorHAnsi" w:hAnsiTheme="majorHAnsi"/>
                <w:b/>
                <w:sz w:val="18"/>
              </w:rPr>
              <w:t>s</w:t>
            </w:r>
            <w:r>
              <w:rPr>
                <w:rFonts w:asciiTheme="majorHAnsi" w:hAnsiTheme="majorHAnsi"/>
                <w:b/>
                <w:sz w:val="18"/>
              </w:rPr>
              <w:t xml:space="preserve"> 1 – 6</w:t>
            </w:r>
          </w:p>
          <w:p w14:paraId="37879A13" w14:textId="77777777" w:rsidR="00783A0F" w:rsidRPr="00061710" w:rsidRDefault="00C45506" w:rsidP="007F70D1">
            <w:pPr>
              <w:rPr>
                <w:rFonts w:asciiTheme="majorHAnsi" w:hAnsiTheme="majorHAnsi"/>
                <w:sz w:val="18"/>
              </w:rPr>
            </w:pPr>
            <w:r>
              <w:rPr>
                <w:rFonts w:asciiTheme="majorHAnsi" w:hAnsiTheme="majorHAnsi"/>
                <w:sz w:val="18"/>
              </w:rPr>
              <w:t>Keeping t</w:t>
            </w:r>
            <w:r w:rsidR="00061710">
              <w:rPr>
                <w:rFonts w:asciiTheme="majorHAnsi" w:hAnsiTheme="majorHAnsi"/>
                <w:sz w:val="18"/>
              </w:rPr>
              <w:t>ime with the Sun and the Moon</w:t>
            </w:r>
          </w:p>
          <w:p w14:paraId="682EA7F7" w14:textId="77777777" w:rsidR="007F70D1" w:rsidRPr="00783A0F" w:rsidRDefault="007F70D1" w:rsidP="007F70D1">
            <w:pPr>
              <w:rPr>
                <w:rFonts w:asciiTheme="majorHAnsi" w:hAnsiTheme="majorHAnsi"/>
                <w:sz w:val="18"/>
              </w:rPr>
            </w:pPr>
          </w:p>
          <w:p w14:paraId="60EE9023" w14:textId="77777777" w:rsidR="006A2B60" w:rsidRDefault="006A2B60"/>
        </w:tc>
        <w:tc>
          <w:tcPr>
            <w:tcW w:w="9270" w:type="dxa"/>
          </w:tcPr>
          <w:p w14:paraId="3B1C6DA6" w14:textId="77777777" w:rsidR="00EB09B6" w:rsidRPr="00D425BA" w:rsidRDefault="00EB09B6" w:rsidP="00D425BA">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Explain how the natural cycles of the sun and moon can be used to measure time by constructing calendars, sun clocks and moon phase models, identifying patterns in data, and observing and recording information about the natural cycles of the sun and the moon. (ES-14)</w:t>
            </w:r>
          </w:p>
          <w:p w14:paraId="4CA75877" w14:textId="77777777" w:rsidR="00EB09B6" w:rsidRPr="00D425BA" w:rsidRDefault="00EB09B6" w:rsidP="00D425BA">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Infer how shadows cast by the sun can be used to measure and predict the passage of time during a day by collecting shadow length data, and using this to write a scientific argument over an extended period of time, supporting their claim with reasons and evidence.  (ES-14)</w:t>
            </w:r>
          </w:p>
          <w:p w14:paraId="4AF99AEE" w14:textId="77777777" w:rsidR="00CF6B54" w:rsidRDefault="00EB09B6" w:rsidP="007D3542">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Demonstrate how the phases of the moon follow a cycle that can be used to measure and predict the passage of time during a month by completing a daily moon phase journal, and organizing a set of moon phase cards. (ES-15)</w:t>
            </w:r>
          </w:p>
          <w:p w14:paraId="64B98429" w14:textId="77777777" w:rsidR="00CF6B54" w:rsidRPr="005D50DD" w:rsidRDefault="007D3542" w:rsidP="007D3542">
            <w:pPr>
              <w:pStyle w:val="ListParagraph"/>
              <w:widowControl w:val="0"/>
              <w:numPr>
                <w:ilvl w:val="0"/>
                <w:numId w:val="12"/>
              </w:numPr>
              <w:autoSpaceDE w:val="0"/>
              <w:autoSpaceDN w:val="0"/>
              <w:adjustRightInd w:val="0"/>
              <w:rPr>
                <w:rFonts w:asciiTheme="majorHAnsi" w:hAnsiTheme="majorHAnsi" w:cs="Times New Roman"/>
                <w:b/>
                <w:sz w:val="18"/>
                <w:szCs w:val="23"/>
              </w:rPr>
            </w:pPr>
            <w:r w:rsidRPr="005D50DD">
              <w:rPr>
                <w:rFonts w:asciiTheme="majorHAnsi" w:hAnsiTheme="majorHAnsi" w:cs="Times New Roman"/>
                <w:b/>
                <w:sz w:val="18"/>
                <w:szCs w:val="23"/>
              </w:rPr>
              <w:t>Close Reading:</w:t>
            </w:r>
            <w:r w:rsidRPr="005D50DD">
              <w:rPr>
                <w:rFonts w:asciiTheme="majorHAnsi" w:hAnsiTheme="majorHAnsi"/>
                <w:b/>
                <w:sz w:val="18"/>
                <w:szCs w:val="13"/>
              </w:rPr>
              <w:t xml:space="preserve"> ScienceNewsforKids.org </w:t>
            </w:r>
            <w:r w:rsidRPr="005D50DD">
              <w:rPr>
                <w:rFonts w:asciiTheme="majorHAnsi" w:hAnsiTheme="majorHAnsi"/>
                <w:b/>
                <w:i/>
                <w:sz w:val="18"/>
                <w:szCs w:val="13"/>
              </w:rPr>
              <w:t>Home on The Moon</w:t>
            </w:r>
          </w:p>
          <w:p w14:paraId="3C1001B8" w14:textId="77777777" w:rsidR="006A2B60" w:rsidRPr="00CF6B54" w:rsidRDefault="00CF6B54" w:rsidP="007D3542">
            <w:pPr>
              <w:pStyle w:val="ListParagraph"/>
              <w:widowControl w:val="0"/>
              <w:numPr>
                <w:ilvl w:val="0"/>
                <w:numId w:val="12"/>
              </w:numPr>
              <w:autoSpaceDE w:val="0"/>
              <w:autoSpaceDN w:val="0"/>
              <w:adjustRightInd w:val="0"/>
              <w:rPr>
                <w:rFonts w:asciiTheme="majorHAnsi" w:hAnsiTheme="majorHAnsi" w:cs="Times New Roman"/>
                <w:sz w:val="18"/>
                <w:szCs w:val="23"/>
              </w:rPr>
            </w:pPr>
            <w:r w:rsidRPr="005D50DD">
              <w:rPr>
                <w:rFonts w:asciiTheme="majorHAnsi" w:hAnsiTheme="majorHAnsi"/>
                <w:b/>
                <w:sz w:val="18"/>
                <w:szCs w:val="13"/>
              </w:rPr>
              <w:t xml:space="preserve">CWA: </w:t>
            </w:r>
            <w:r w:rsidRPr="005D50DD">
              <w:rPr>
                <w:rFonts w:asciiTheme="majorHAnsi" w:hAnsiTheme="majorHAnsi"/>
                <w:b/>
                <w:i/>
                <w:sz w:val="18"/>
                <w:szCs w:val="13"/>
              </w:rPr>
              <w:t>What happens to the length of a shadow during the day?</w:t>
            </w:r>
          </w:p>
        </w:tc>
      </w:tr>
      <w:tr w:rsidR="00DF518F" w14:paraId="1552BA7D" w14:textId="77777777">
        <w:tc>
          <w:tcPr>
            <w:tcW w:w="2538" w:type="dxa"/>
          </w:tcPr>
          <w:p w14:paraId="31D5A89E" w14:textId="77777777" w:rsidR="00DF518F" w:rsidRDefault="00DF518F">
            <w:pPr>
              <w:rPr>
                <w:rFonts w:asciiTheme="majorHAnsi" w:hAnsiTheme="majorHAnsi"/>
                <w:sz w:val="18"/>
              </w:rPr>
            </w:pPr>
            <w:r>
              <w:rPr>
                <w:rFonts w:asciiTheme="majorHAnsi" w:hAnsiTheme="majorHAnsi"/>
                <w:sz w:val="18"/>
              </w:rPr>
              <w:t>10-14 Sessions</w:t>
            </w:r>
            <w:r w:rsidR="008E7EED">
              <w:rPr>
                <w:rFonts w:asciiTheme="majorHAnsi" w:hAnsiTheme="majorHAnsi"/>
                <w:sz w:val="18"/>
              </w:rPr>
              <w:t>, 4-5</w:t>
            </w:r>
            <w:r w:rsidR="00CD3588">
              <w:rPr>
                <w:rFonts w:asciiTheme="majorHAnsi" w:hAnsiTheme="majorHAnsi"/>
                <w:sz w:val="18"/>
              </w:rPr>
              <w:t xml:space="preserve"> weeks</w:t>
            </w:r>
          </w:p>
        </w:tc>
        <w:tc>
          <w:tcPr>
            <w:tcW w:w="2520" w:type="dxa"/>
          </w:tcPr>
          <w:p w14:paraId="6CB281D3" w14:textId="77777777" w:rsidR="00DF518F" w:rsidRDefault="00DF518F" w:rsidP="007F70D1">
            <w:pPr>
              <w:rPr>
                <w:rFonts w:asciiTheme="majorHAnsi" w:hAnsiTheme="majorHAnsi"/>
                <w:b/>
                <w:sz w:val="18"/>
              </w:rPr>
            </w:pPr>
            <w:r>
              <w:rPr>
                <w:rFonts w:asciiTheme="majorHAnsi" w:hAnsiTheme="majorHAnsi"/>
                <w:b/>
                <w:sz w:val="18"/>
              </w:rPr>
              <w:t>Investigation</w:t>
            </w:r>
            <w:r w:rsidR="00C45506">
              <w:rPr>
                <w:rFonts w:asciiTheme="majorHAnsi" w:hAnsiTheme="majorHAnsi"/>
                <w:b/>
                <w:sz w:val="18"/>
              </w:rPr>
              <w:t>s</w:t>
            </w:r>
            <w:r>
              <w:rPr>
                <w:rFonts w:asciiTheme="majorHAnsi" w:hAnsiTheme="majorHAnsi"/>
                <w:b/>
                <w:sz w:val="18"/>
              </w:rPr>
              <w:t xml:space="preserve"> 7 – 16</w:t>
            </w:r>
          </w:p>
          <w:p w14:paraId="172B5FFC" w14:textId="77777777" w:rsidR="00DF518F" w:rsidRPr="00DF518F" w:rsidRDefault="00DF518F" w:rsidP="007F70D1">
            <w:pPr>
              <w:rPr>
                <w:rFonts w:asciiTheme="majorHAnsi" w:hAnsiTheme="majorHAnsi"/>
                <w:sz w:val="18"/>
              </w:rPr>
            </w:pPr>
            <w:r>
              <w:rPr>
                <w:rFonts w:asciiTheme="majorHAnsi" w:hAnsiTheme="majorHAnsi"/>
                <w:sz w:val="18"/>
              </w:rPr>
              <w:t xml:space="preserve">Investigating </w:t>
            </w:r>
            <w:r w:rsidR="00C45506">
              <w:rPr>
                <w:rFonts w:asciiTheme="majorHAnsi" w:hAnsiTheme="majorHAnsi"/>
                <w:sz w:val="18"/>
              </w:rPr>
              <w:t>invented c</w:t>
            </w:r>
            <w:r>
              <w:rPr>
                <w:rFonts w:asciiTheme="majorHAnsi" w:hAnsiTheme="majorHAnsi"/>
                <w:sz w:val="18"/>
              </w:rPr>
              <w:t>locks</w:t>
            </w:r>
          </w:p>
        </w:tc>
        <w:tc>
          <w:tcPr>
            <w:tcW w:w="9270" w:type="dxa"/>
          </w:tcPr>
          <w:p w14:paraId="760E0269" w14:textId="77777777" w:rsidR="00DF518F" w:rsidRPr="00D425BA" w:rsidRDefault="00DF518F" w:rsidP="00DF518F">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Determine that the accuracy of mechanical clocks is dependent on their design, the materials from which they are constructed, and their energy source by constructing a mechanical device to measure specific intervals of time consistently. (TE-1</w:t>
            </w:r>
            <w:r w:rsidR="00C81899">
              <w:rPr>
                <w:rFonts w:asciiTheme="majorHAnsi" w:hAnsiTheme="majorHAnsi" w:cs="Times New Roman"/>
                <w:sz w:val="18"/>
                <w:szCs w:val="23"/>
              </w:rPr>
              <w:t>, TE-2</w:t>
            </w:r>
            <w:r w:rsidRPr="00D425BA">
              <w:rPr>
                <w:rFonts w:asciiTheme="majorHAnsi" w:hAnsiTheme="majorHAnsi" w:cs="Times New Roman"/>
                <w:sz w:val="18"/>
                <w:szCs w:val="23"/>
              </w:rPr>
              <w:t>)</w:t>
            </w:r>
          </w:p>
          <w:p w14:paraId="127F7B5F" w14:textId="77777777" w:rsidR="00DF518F" w:rsidRPr="00D425BA" w:rsidRDefault="00DF518F" w:rsidP="00DF518F">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Predicting and testing how changing a variable affects the outcome of an experiment by planning and conducting experiments in which variables are control</w:t>
            </w:r>
            <w:r w:rsidR="0009260F">
              <w:rPr>
                <w:rFonts w:asciiTheme="majorHAnsi" w:hAnsiTheme="majorHAnsi" w:cs="Times New Roman"/>
                <w:sz w:val="18"/>
                <w:szCs w:val="23"/>
              </w:rPr>
              <w:t>led, and analyzing data in</w:t>
            </w:r>
            <w:r w:rsidRPr="00D425BA">
              <w:rPr>
                <w:rFonts w:asciiTheme="majorHAnsi" w:hAnsiTheme="majorHAnsi" w:cs="Times New Roman"/>
                <w:sz w:val="18"/>
                <w:szCs w:val="23"/>
              </w:rPr>
              <w:t xml:space="preserve"> science notebooks.</w:t>
            </w:r>
          </w:p>
          <w:p w14:paraId="3FAC9D7D" w14:textId="77777777" w:rsidR="00DF518F" w:rsidRPr="00D425BA" w:rsidRDefault="00DF518F" w:rsidP="00DF518F">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Interpret test results to draw conclusions about how changing variables affects the outcome of an experiment by conducting water clock and pendulum experiments, and communicating results through writing in notebooks; (ex: organizing information in charts, tables, and graphs; discussion; illustrating solutions through scientific drawings)</w:t>
            </w:r>
          </w:p>
          <w:p w14:paraId="5C22A42B" w14:textId="77777777" w:rsidR="00DF518F" w:rsidRPr="00D425BA" w:rsidRDefault="00DF518F" w:rsidP="00DF518F">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cs="Times New Roman"/>
                <w:sz w:val="18"/>
                <w:szCs w:val="23"/>
              </w:rPr>
              <w:t>Conduct short research projects that use several sources to build knowledge of methods used to measure time by reading and researching science materials to gather more information.</w:t>
            </w:r>
          </w:p>
          <w:p w14:paraId="3800E4B5" w14:textId="77777777" w:rsidR="00DF518F" w:rsidRPr="00D425BA" w:rsidRDefault="00DF518F" w:rsidP="00DF518F">
            <w:pPr>
              <w:pStyle w:val="ListParagraph"/>
              <w:widowControl w:val="0"/>
              <w:numPr>
                <w:ilvl w:val="0"/>
                <w:numId w:val="12"/>
              </w:numPr>
              <w:autoSpaceDE w:val="0"/>
              <w:autoSpaceDN w:val="0"/>
              <w:adjustRightInd w:val="0"/>
              <w:rPr>
                <w:rFonts w:asciiTheme="majorHAnsi" w:hAnsiTheme="majorHAnsi" w:cs="Times New Roman"/>
                <w:sz w:val="18"/>
                <w:szCs w:val="23"/>
              </w:rPr>
            </w:pPr>
            <w:r w:rsidRPr="00D425BA">
              <w:rPr>
                <w:rFonts w:asciiTheme="majorHAnsi" w:hAnsiTheme="majorHAnsi"/>
                <w:sz w:val="18"/>
              </w:rPr>
              <w:t>Identify materials used to accomplish a design task</w:t>
            </w:r>
            <w:r w:rsidRPr="00D425BA">
              <w:rPr>
                <w:rFonts w:asciiTheme="majorHAnsi" w:hAnsiTheme="majorHAnsi" w:cs="Times New Roman"/>
                <w:sz w:val="18"/>
                <w:szCs w:val="23"/>
              </w:rPr>
              <w:t xml:space="preserve"> by applying previously learned concepts and skills to build a one minute timer</w:t>
            </w:r>
            <w:r w:rsidR="0009260F">
              <w:rPr>
                <w:rFonts w:asciiTheme="majorHAnsi" w:hAnsiTheme="majorHAnsi" w:cs="Times New Roman"/>
                <w:sz w:val="18"/>
                <w:szCs w:val="23"/>
              </w:rPr>
              <w:t>, documenting</w:t>
            </w:r>
            <w:r w:rsidRPr="00D425BA">
              <w:rPr>
                <w:rFonts w:asciiTheme="majorHAnsi" w:hAnsiTheme="majorHAnsi" w:cs="Times New Roman"/>
                <w:sz w:val="18"/>
                <w:szCs w:val="23"/>
              </w:rPr>
              <w:t xml:space="preserve"> work by writing routinely over shorter time frames, using domain specific vocabulary, and illustrating solutions with technical drawings.</w:t>
            </w:r>
          </w:p>
        </w:tc>
      </w:tr>
    </w:tbl>
    <w:p w14:paraId="21C912DF" w14:textId="77777777" w:rsidR="006A2B60" w:rsidRDefault="006A2B60" w:rsidP="006A2B60"/>
    <w:p w14:paraId="39E5B719" w14:textId="77777777" w:rsidR="00E64388" w:rsidRDefault="00E64388"/>
    <w:p w14:paraId="3CAE1BDD" w14:textId="77777777" w:rsidR="00C81899" w:rsidRDefault="00C81899"/>
    <w:tbl>
      <w:tblPr>
        <w:tblStyle w:val="TableGrid"/>
        <w:tblW w:w="0" w:type="auto"/>
        <w:tblLook w:val="00A0" w:firstRow="1" w:lastRow="0" w:firstColumn="1" w:lastColumn="0" w:noHBand="0" w:noVBand="0"/>
      </w:tblPr>
      <w:tblGrid>
        <w:gridCol w:w="2538"/>
        <w:gridCol w:w="11790"/>
      </w:tblGrid>
      <w:tr w:rsidR="00E64388" w14:paraId="6C829ADE" w14:textId="77777777">
        <w:trPr>
          <w:trHeight w:val="980"/>
        </w:trPr>
        <w:tc>
          <w:tcPr>
            <w:tcW w:w="2538" w:type="dxa"/>
            <w:shd w:val="solid" w:color="7F7F7F" w:themeColor="text1" w:themeTint="80" w:fill="auto"/>
            <w:vAlign w:val="center"/>
          </w:tcPr>
          <w:p w14:paraId="7E6FC8B2" w14:textId="77777777" w:rsidR="00C23EF8" w:rsidRPr="00E64388" w:rsidRDefault="00C23EF8" w:rsidP="00C23EF8">
            <w:pPr>
              <w:rPr>
                <w:rFonts w:asciiTheme="majorHAnsi" w:hAnsiTheme="majorHAnsi"/>
                <w:color w:val="FFFFFF" w:themeColor="background1"/>
              </w:rPr>
            </w:pPr>
            <w:r>
              <w:rPr>
                <w:rFonts w:asciiTheme="majorHAnsi" w:hAnsiTheme="majorHAnsi"/>
                <w:color w:val="FFFFFF" w:themeColor="background1"/>
              </w:rPr>
              <w:t>SCIENCE</w:t>
            </w:r>
          </w:p>
          <w:p w14:paraId="21734595" w14:textId="77777777" w:rsidR="00E64388" w:rsidRPr="00352C2E" w:rsidRDefault="00C23EF8" w:rsidP="00C23EF8">
            <w:pPr>
              <w:rPr>
                <w:rFonts w:asciiTheme="majorHAnsi" w:hAnsiTheme="majorHAnsi"/>
              </w:rPr>
            </w:pPr>
            <w:r w:rsidRPr="00E64388">
              <w:rPr>
                <w:rFonts w:asciiTheme="majorHAnsi" w:hAnsiTheme="majorHAnsi"/>
                <w:color w:val="FFFFFF" w:themeColor="background1"/>
              </w:rPr>
              <w:t>GRADE LEVEL</w:t>
            </w:r>
            <w:r w:rsidR="00A6788D">
              <w:rPr>
                <w:rFonts w:asciiTheme="majorHAnsi" w:hAnsiTheme="majorHAnsi"/>
                <w:color w:val="FFFFFF" w:themeColor="background1"/>
              </w:rPr>
              <w:t xml:space="preserve"> 5</w:t>
            </w:r>
          </w:p>
        </w:tc>
        <w:tc>
          <w:tcPr>
            <w:tcW w:w="11790" w:type="dxa"/>
            <w:vAlign w:val="center"/>
          </w:tcPr>
          <w:p w14:paraId="5E4134C7" w14:textId="77777777" w:rsidR="00E64388" w:rsidRPr="00352C2E" w:rsidRDefault="00E64388" w:rsidP="00352C2E">
            <w:pPr>
              <w:jc w:val="center"/>
              <w:rPr>
                <w:rFonts w:asciiTheme="majorHAnsi" w:hAnsiTheme="majorHAnsi"/>
                <w:b/>
              </w:rPr>
            </w:pPr>
            <w:r w:rsidRPr="00352C2E">
              <w:rPr>
                <w:rFonts w:asciiTheme="majorHAnsi" w:hAnsiTheme="majorHAnsi"/>
                <w:b/>
              </w:rPr>
              <w:t>YEAR AT A GLANCE</w:t>
            </w:r>
          </w:p>
          <w:p w14:paraId="0692935C" w14:textId="77777777" w:rsidR="00E64388" w:rsidRPr="00352C2E" w:rsidRDefault="00E64388" w:rsidP="00352C2E">
            <w:pPr>
              <w:jc w:val="center"/>
              <w:rPr>
                <w:rFonts w:asciiTheme="majorHAnsi" w:hAnsiTheme="majorHAnsi"/>
                <w:b/>
              </w:rPr>
            </w:pPr>
            <w:r w:rsidRPr="00352C2E">
              <w:rPr>
                <w:rFonts w:asciiTheme="majorHAnsi" w:hAnsiTheme="majorHAnsi"/>
                <w:b/>
              </w:rPr>
              <w:t xml:space="preserve">Student Learning Outcomes by </w:t>
            </w:r>
            <w:r w:rsidR="00C94301">
              <w:rPr>
                <w:rFonts w:asciiTheme="majorHAnsi" w:hAnsiTheme="majorHAnsi"/>
                <w:b/>
              </w:rPr>
              <w:t>Unit</w:t>
            </w:r>
          </w:p>
          <w:p w14:paraId="402BD476" w14:textId="68EA4160" w:rsidR="00E64388" w:rsidRPr="00352C2E" w:rsidRDefault="00BB723C" w:rsidP="00352C2E">
            <w:pPr>
              <w:jc w:val="center"/>
              <w:rPr>
                <w:rFonts w:asciiTheme="majorHAnsi" w:hAnsiTheme="majorHAnsi"/>
                <w:b/>
              </w:rPr>
            </w:pPr>
            <w:r>
              <w:rPr>
                <w:rFonts w:asciiTheme="majorHAnsi" w:hAnsiTheme="majorHAnsi"/>
                <w:b/>
              </w:rPr>
              <w:t>2015</w:t>
            </w:r>
            <w:r w:rsidR="00E64388" w:rsidRPr="00352C2E">
              <w:rPr>
                <w:rFonts w:asciiTheme="majorHAnsi" w:hAnsiTheme="majorHAnsi"/>
                <w:b/>
              </w:rPr>
              <w:t>-201</w:t>
            </w:r>
            <w:r>
              <w:rPr>
                <w:rFonts w:asciiTheme="majorHAnsi" w:hAnsiTheme="majorHAnsi"/>
                <w:b/>
              </w:rPr>
              <w:t>6</w:t>
            </w:r>
          </w:p>
        </w:tc>
      </w:tr>
    </w:tbl>
    <w:p w14:paraId="697C14FB" w14:textId="77777777" w:rsidR="00E64388" w:rsidRDefault="00E64388"/>
    <w:tbl>
      <w:tblPr>
        <w:tblStyle w:val="TableGrid"/>
        <w:tblW w:w="0" w:type="auto"/>
        <w:tblLook w:val="00A0" w:firstRow="1" w:lastRow="0" w:firstColumn="1" w:lastColumn="0" w:noHBand="0" w:noVBand="0"/>
      </w:tblPr>
      <w:tblGrid>
        <w:gridCol w:w="2538"/>
        <w:gridCol w:w="2520"/>
        <w:gridCol w:w="9270"/>
      </w:tblGrid>
      <w:tr w:rsidR="00C23EF8" w:rsidRPr="005D50DD" w14:paraId="11E18A7C" w14:textId="77777777" w:rsidTr="005D50DD">
        <w:tc>
          <w:tcPr>
            <w:tcW w:w="2538" w:type="dxa"/>
            <w:shd w:val="clear" w:color="auto" w:fill="A6A6A6" w:themeFill="background1" w:themeFillShade="A6"/>
          </w:tcPr>
          <w:p w14:paraId="583DD565" w14:textId="77777777" w:rsidR="00C3097C" w:rsidRPr="005D50DD" w:rsidRDefault="00C23EF8" w:rsidP="001E7F32">
            <w:pPr>
              <w:rPr>
                <w:rFonts w:asciiTheme="majorHAnsi" w:hAnsiTheme="majorHAnsi"/>
                <w:b/>
                <w:sz w:val="20"/>
              </w:rPr>
            </w:pPr>
            <w:r w:rsidRPr="005D50DD">
              <w:rPr>
                <w:rFonts w:asciiTheme="majorHAnsi" w:hAnsiTheme="majorHAnsi"/>
                <w:b/>
                <w:sz w:val="20"/>
              </w:rPr>
              <w:t xml:space="preserve">UNIT: </w:t>
            </w:r>
            <w:r w:rsidR="001E7F32" w:rsidRPr="005D50DD">
              <w:rPr>
                <w:rFonts w:asciiTheme="majorHAnsi" w:hAnsiTheme="majorHAnsi"/>
                <w:b/>
                <w:sz w:val="20"/>
              </w:rPr>
              <w:t>UNIT: Ecosystems</w:t>
            </w:r>
            <w:r w:rsidR="006A2B60" w:rsidRPr="005D50DD">
              <w:rPr>
                <w:rFonts w:asciiTheme="majorHAnsi" w:hAnsiTheme="majorHAnsi"/>
                <w:b/>
                <w:sz w:val="20"/>
              </w:rPr>
              <w:t>*</w:t>
            </w:r>
            <w:r w:rsidR="00C3097C" w:rsidRPr="005D50DD">
              <w:rPr>
                <w:rFonts w:asciiTheme="majorHAnsi" w:hAnsiTheme="majorHAnsi"/>
                <w:b/>
                <w:sz w:val="20"/>
              </w:rPr>
              <w:t xml:space="preserve"> </w:t>
            </w:r>
          </w:p>
          <w:p w14:paraId="57307954" w14:textId="77777777" w:rsidR="00C23EF8" w:rsidRPr="005D50DD" w:rsidRDefault="00C3097C" w:rsidP="001E7F32">
            <w:pPr>
              <w:rPr>
                <w:rFonts w:asciiTheme="majorHAnsi" w:hAnsiTheme="majorHAnsi"/>
                <w:b/>
                <w:sz w:val="20"/>
              </w:rPr>
            </w:pPr>
            <w:r w:rsidRPr="005D50DD">
              <w:rPr>
                <w:rFonts w:asciiTheme="majorHAnsi" w:hAnsiTheme="majorHAnsi"/>
                <w:b/>
                <w:sz w:val="20"/>
              </w:rPr>
              <w:t>Dates:</w:t>
            </w:r>
          </w:p>
        </w:tc>
        <w:tc>
          <w:tcPr>
            <w:tcW w:w="11790" w:type="dxa"/>
            <w:gridSpan w:val="2"/>
            <w:shd w:val="clear" w:color="auto" w:fill="A6A6A6" w:themeFill="background1" w:themeFillShade="A6"/>
          </w:tcPr>
          <w:p w14:paraId="79AB6C18" w14:textId="77777777" w:rsidR="00C23EF8" w:rsidRPr="005D50DD" w:rsidRDefault="00C23EF8">
            <w:pPr>
              <w:rPr>
                <w:rFonts w:asciiTheme="majorHAnsi" w:hAnsiTheme="majorHAnsi"/>
                <w:b/>
                <w:sz w:val="20"/>
              </w:rPr>
            </w:pPr>
            <w:r w:rsidRPr="005D50DD">
              <w:rPr>
                <w:rFonts w:asciiTheme="majorHAnsi" w:hAnsiTheme="majorHAnsi"/>
                <w:b/>
                <w:sz w:val="20"/>
              </w:rPr>
              <w:t>Overarching/general themes</w:t>
            </w:r>
            <w:r w:rsidR="00C3097C" w:rsidRPr="005D50DD">
              <w:rPr>
                <w:rFonts w:asciiTheme="majorHAnsi" w:hAnsiTheme="majorHAnsi"/>
                <w:b/>
                <w:sz w:val="20"/>
              </w:rPr>
              <w:t>:</w:t>
            </w:r>
          </w:p>
          <w:p w14:paraId="405EDA17" w14:textId="77777777" w:rsidR="00C3097C" w:rsidRPr="005D50DD" w:rsidRDefault="00C3097C">
            <w:pPr>
              <w:rPr>
                <w:rFonts w:asciiTheme="majorHAnsi" w:hAnsiTheme="majorHAnsi"/>
                <w:b/>
                <w:sz w:val="20"/>
              </w:rPr>
            </w:pPr>
            <w:r w:rsidRPr="005D50DD">
              <w:rPr>
                <w:rFonts w:asciiTheme="majorHAnsi" w:hAnsiTheme="majorHAnsi"/>
                <w:b/>
                <w:sz w:val="20"/>
              </w:rPr>
              <w:t>Ecosystem; community; environment; models; pollution</w:t>
            </w:r>
          </w:p>
        </w:tc>
      </w:tr>
      <w:tr w:rsidR="00C23EF8" w:rsidRPr="005D50DD" w14:paraId="29164B7F" w14:textId="77777777" w:rsidTr="005D50DD">
        <w:trPr>
          <w:trHeight w:val="1007"/>
        </w:trPr>
        <w:tc>
          <w:tcPr>
            <w:tcW w:w="2538" w:type="dxa"/>
            <w:shd w:val="clear" w:color="BFBFBF" w:themeColor="background1" w:themeShade="BF" w:fill="D9D9D9" w:themeFill="background1" w:themeFillShade="D9"/>
          </w:tcPr>
          <w:tbl>
            <w:tblPr>
              <w:tblStyle w:val="TableGrid"/>
              <w:tblpPr w:leftFromText="180" w:rightFromText="180" w:vertAnchor="page" w:horzAnchor="page" w:tblpX="107" w:tblpY="135"/>
              <w:tblOverlap w:val="never"/>
              <w:tblW w:w="0" w:type="auto"/>
              <w:tblLook w:val="00A0" w:firstRow="1" w:lastRow="0" w:firstColumn="1" w:lastColumn="0" w:noHBand="0" w:noVBand="0"/>
            </w:tblPr>
            <w:tblGrid>
              <w:gridCol w:w="2307"/>
            </w:tblGrid>
            <w:tr w:rsidR="00C3097C" w:rsidRPr="005D50DD" w14:paraId="20756234" w14:textId="77777777">
              <w:tc>
                <w:tcPr>
                  <w:tcW w:w="2307" w:type="dxa"/>
                </w:tcPr>
                <w:p w14:paraId="148A80A1" w14:textId="38AACA1C" w:rsidR="00C3097C" w:rsidRPr="005D50DD" w:rsidRDefault="00C3097C" w:rsidP="00C91990">
                  <w:pPr>
                    <w:rPr>
                      <w:rFonts w:asciiTheme="majorHAnsi" w:hAnsiTheme="majorHAnsi"/>
                      <w:b/>
                      <w:sz w:val="16"/>
                    </w:rPr>
                  </w:pPr>
                  <w:r w:rsidRPr="005D50DD">
                    <w:rPr>
                      <w:rFonts w:asciiTheme="majorHAnsi" w:hAnsiTheme="majorHAnsi"/>
                      <w:b/>
                      <w:sz w:val="16"/>
                    </w:rPr>
                    <w:t>Networks A</w:t>
                  </w:r>
                  <w:r w:rsidR="00BB723C">
                    <w:rPr>
                      <w:rFonts w:asciiTheme="majorHAnsi" w:hAnsiTheme="majorHAnsi"/>
                      <w:b/>
                      <w:sz w:val="16"/>
                    </w:rPr>
                    <w:t xml:space="preserve"> &amp; D - 9/8</w:t>
                  </w:r>
                  <w:r w:rsidRPr="005D50DD">
                    <w:rPr>
                      <w:rFonts w:asciiTheme="majorHAnsi" w:hAnsiTheme="majorHAnsi"/>
                      <w:b/>
                      <w:sz w:val="16"/>
                    </w:rPr>
                    <w:t xml:space="preserve"> to 11/</w:t>
                  </w:r>
                  <w:r w:rsidR="00BB723C">
                    <w:rPr>
                      <w:rFonts w:asciiTheme="majorHAnsi" w:hAnsiTheme="majorHAnsi"/>
                      <w:b/>
                      <w:sz w:val="16"/>
                    </w:rPr>
                    <w:t>2</w:t>
                  </w:r>
                </w:p>
              </w:tc>
            </w:tr>
            <w:tr w:rsidR="00C3097C" w:rsidRPr="005D50DD" w14:paraId="417C6C09" w14:textId="77777777">
              <w:tc>
                <w:tcPr>
                  <w:tcW w:w="2307" w:type="dxa"/>
                </w:tcPr>
                <w:p w14:paraId="524523D4" w14:textId="6685DEBC" w:rsidR="00C3097C" w:rsidRPr="005D50DD" w:rsidRDefault="00C3097C" w:rsidP="00C91990">
                  <w:pPr>
                    <w:rPr>
                      <w:rFonts w:asciiTheme="majorHAnsi" w:hAnsiTheme="majorHAnsi"/>
                      <w:b/>
                      <w:sz w:val="16"/>
                    </w:rPr>
                  </w:pPr>
                  <w:r w:rsidRPr="005D50DD">
                    <w:rPr>
                      <w:rFonts w:asciiTheme="majorHAnsi" w:hAnsiTheme="majorHAnsi"/>
                      <w:b/>
                      <w:sz w:val="16"/>
                    </w:rPr>
                    <w:t xml:space="preserve">Network E - </w:t>
                  </w:r>
                  <w:r w:rsidR="00BB723C">
                    <w:rPr>
                      <w:rFonts w:asciiTheme="majorHAnsi" w:hAnsiTheme="majorHAnsi"/>
                      <w:b/>
                      <w:sz w:val="16"/>
                    </w:rPr>
                    <w:t>11/9 to 1/19</w:t>
                  </w:r>
                </w:p>
              </w:tc>
            </w:tr>
            <w:tr w:rsidR="00C3097C" w:rsidRPr="005D50DD" w14:paraId="62A61475" w14:textId="77777777">
              <w:tc>
                <w:tcPr>
                  <w:tcW w:w="2307" w:type="dxa"/>
                </w:tcPr>
                <w:p w14:paraId="5D495DF3" w14:textId="6A30B06F" w:rsidR="00C3097C" w:rsidRPr="005D50DD" w:rsidRDefault="00C3097C" w:rsidP="00C91990">
                  <w:pPr>
                    <w:rPr>
                      <w:rFonts w:asciiTheme="majorHAnsi" w:hAnsiTheme="majorHAnsi"/>
                      <w:b/>
                      <w:sz w:val="16"/>
                    </w:rPr>
                  </w:pPr>
                  <w:r w:rsidRPr="005D50DD">
                    <w:rPr>
                      <w:rFonts w:asciiTheme="majorHAnsi" w:hAnsiTheme="majorHAnsi"/>
                      <w:b/>
                      <w:sz w:val="16"/>
                    </w:rPr>
                    <w:t xml:space="preserve">Networks B &amp; F - </w:t>
                  </w:r>
                  <w:r w:rsidR="00BB723C">
                    <w:rPr>
                      <w:rFonts w:asciiTheme="majorHAnsi" w:hAnsiTheme="majorHAnsi"/>
                      <w:b/>
                      <w:sz w:val="16"/>
                    </w:rPr>
                    <w:t>1/25 to 3/28</w:t>
                  </w:r>
                </w:p>
              </w:tc>
            </w:tr>
            <w:tr w:rsidR="00C3097C" w:rsidRPr="005D50DD" w14:paraId="783A88B6" w14:textId="77777777">
              <w:tc>
                <w:tcPr>
                  <w:tcW w:w="2307" w:type="dxa"/>
                </w:tcPr>
                <w:p w14:paraId="186BBCE6" w14:textId="33C962E5" w:rsidR="00C3097C" w:rsidRPr="005D50DD" w:rsidRDefault="00BB723C" w:rsidP="00C91990">
                  <w:pPr>
                    <w:rPr>
                      <w:rFonts w:asciiTheme="majorHAnsi" w:hAnsiTheme="majorHAnsi"/>
                      <w:b/>
                      <w:sz w:val="20"/>
                    </w:rPr>
                  </w:pPr>
                  <w:r>
                    <w:rPr>
                      <w:rFonts w:asciiTheme="majorHAnsi" w:hAnsiTheme="majorHAnsi"/>
                      <w:b/>
                      <w:sz w:val="16"/>
                    </w:rPr>
                    <w:t>Network C - 4/4</w:t>
                  </w:r>
                  <w:r w:rsidR="00C3097C" w:rsidRPr="005D50DD">
                    <w:rPr>
                      <w:rFonts w:asciiTheme="majorHAnsi" w:hAnsiTheme="majorHAnsi"/>
                      <w:b/>
                      <w:sz w:val="16"/>
                    </w:rPr>
                    <w:t xml:space="preserve"> to 6/</w:t>
                  </w:r>
                  <w:r>
                    <w:rPr>
                      <w:rFonts w:asciiTheme="majorHAnsi" w:hAnsiTheme="majorHAnsi"/>
                      <w:b/>
                      <w:sz w:val="16"/>
                    </w:rPr>
                    <w:t>13</w:t>
                  </w:r>
                </w:p>
              </w:tc>
            </w:tr>
          </w:tbl>
          <w:p w14:paraId="789BA10E" w14:textId="77777777" w:rsidR="00C23EF8" w:rsidRPr="005D50DD" w:rsidRDefault="00C23EF8" w:rsidP="00D11AB8">
            <w:pPr>
              <w:rPr>
                <w:rFonts w:asciiTheme="majorHAnsi" w:hAnsiTheme="majorHAnsi"/>
                <w:b/>
                <w:sz w:val="16"/>
              </w:rPr>
            </w:pPr>
          </w:p>
        </w:tc>
        <w:tc>
          <w:tcPr>
            <w:tcW w:w="2520" w:type="dxa"/>
            <w:shd w:val="clear" w:color="BFBFBF" w:themeColor="background1" w:themeShade="BF" w:fill="D9D9D9" w:themeFill="background1" w:themeFillShade="D9"/>
          </w:tcPr>
          <w:p w14:paraId="057E8881" w14:textId="77777777" w:rsidR="00C32A30" w:rsidRPr="005D50DD" w:rsidRDefault="00C23EF8">
            <w:pPr>
              <w:rPr>
                <w:rFonts w:asciiTheme="majorHAnsi" w:hAnsiTheme="majorHAnsi"/>
                <w:b/>
                <w:sz w:val="20"/>
              </w:rPr>
            </w:pPr>
            <w:r w:rsidRPr="005D50DD">
              <w:rPr>
                <w:rFonts w:asciiTheme="majorHAnsi" w:hAnsiTheme="majorHAnsi"/>
                <w:b/>
                <w:sz w:val="20"/>
              </w:rPr>
              <w:t>Textual References</w:t>
            </w:r>
          </w:p>
          <w:p w14:paraId="62477E6C" w14:textId="77777777" w:rsidR="00DF518F" w:rsidRPr="005D50DD" w:rsidRDefault="00DF518F">
            <w:pPr>
              <w:rPr>
                <w:rFonts w:asciiTheme="majorHAnsi" w:hAnsiTheme="majorHAnsi"/>
                <w:b/>
                <w:sz w:val="20"/>
              </w:rPr>
            </w:pPr>
            <w:r w:rsidRPr="005D50DD">
              <w:rPr>
                <w:rFonts w:asciiTheme="majorHAnsi" w:hAnsiTheme="majorHAnsi"/>
                <w:b/>
                <w:sz w:val="20"/>
              </w:rPr>
              <w:t xml:space="preserve">Ecosystems </w:t>
            </w:r>
          </w:p>
          <w:p w14:paraId="6BC9F2F6" w14:textId="77777777" w:rsidR="00C23EF8" w:rsidRPr="005D50DD" w:rsidRDefault="00DF518F">
            <w:pPr>
              <w:rPr>
                <w:rFonts w:asciiTheme="majorHAnsi" w:hAnsiTheme="majorHAnsi"/>
                <w:b/>
                <w:sz w:val="20"/>
              </w:rPr>
            </w:pPr>
            <w:r w:rsidRPr="005D50DD">
              <w:rPr>
                <w:rFonts w:asciiTheme="majorHAnsi" w:hAnsiTheme="majorHAnsi"/>
                <w:b/>
                <w:sz w:val="20"/>
              </w:rPr>
              <w:t>Teacher</w:t>
            </w:r>
            <w:r w:rsidR="00C81899" w:rsidRPr="005D50DD">
              <w:rPr>
                <w:rFonts w:asciiTheme="majorHAnsi" w:hAnsiTheme="majorHAnsi"/>
                <w:b/>
                <w:sz w:val="20"/>
              </w:rPr>
              <w:t>’s</w:t>
            </w:r>
            <w:r w:rsidRPr="005D50DD">
              <w:rPr>
                <w:rFonts w:asciiTheme="majorHAnsi" w:hAnsiTheme="majorHAnsi"/>
                <w:b/>
                <w:sz w:val="20"/>
              </w:rPr>
              <w:t xml:space="preserve"> Guide</w:t>
            </w:r>
            <w:r w:rsidR="00C81899" w:rsidRPr="005D50DD">
              <w:rPr>
                <w:rFonts w:asciiTheme="majorHAnsi" w:hAnsiTheme="majorHAnsi"/>
                <w:b/>
                <w:sz w:val="20"/>
              </w:rPr>
              <w:t xml:space="preserve"> (STC)</w:t>
            </w:r>
          </w:p>
        </w:tc>
        <w:tc>
          <w:tcPr>
            <w:tcW w:w="9270" w:type="dxa"/>
            <w:shd w:val="clear" w:color="BFBFBF" w:themeColor="background1" w:themeShade="BF" w:fill="D9D9D9" w:themeFill="background1" w:themeFillShade="D9"/>
          </w:tcPr>
          <w:p w14:paraId="3D7ABFA1" w14:textId="77777777" w:rsidR="00C23EF8" w:rsidRPr="005D50DD" w:rsidRDefault="00C23EF8" w:rsidP="00C3097C">
            <w:r w:rsidRPr="005D50DD">
              <w:rPr>
                <w:rFonts w:asciiTheme="majorHAnsi" w:hAnsiTheme="majorHAnsi"/>
                <w:b/>
                <w:sz w:val="20"/>
              </w:rPr>
              <w:t xml:space="preserve">To Demonstrate Proficiency by the End of the </w:t>
            </w:r>
            <w:r w:rsidR="00D57CF3" w:rsidRPr="005D50DD">
              <w:rPr>
                <w:rFonts w:asciiTheme="majorHAnsi" w:hAnsiTheme="majorHAnsi"/>
                <w:b/>
                <w:sz w:val="20"/>
              </w:rPr>
              <w:t>Unit</w:t>
            </w:r>
            <w:r w:rsidRPr="005D50DD">
              <w:rPr>
                <w:rFonts w:asciiTheme="majorHAnsi" w:hAnsiTheme="majorHAnsi"/>
                <w:b/>
                <w:sz w:val="20"/>
              </w:rPr>
              <w:t xml:space="preserve"> Students Will</w:t>
            </w:r>
            <w:r w:rsidR="00C3097C" w:rsidRPr="005D50DD">
              <w:rPr>
                <w:rFonts w:asciiTheme="majorHAnsi" w:hAnsiTheme="majorHAnsi"/>
                <w:b/>
                <w:sz w:val="20"/>
              </w:rPr>
              <w:t>:</w:t>
            </w:r>
          </w:p>
        </w:tc>
      </w:tr>
      <w:tr w:rsidR="00D425BA" w14:paraId="277F9CE0" w14:textId="77777777">
        <w:tc>
          <w:tcPr>
            <w:tcW w:w="2538" w:type="dxa"/>
          </w:tcPr>
          <w:p w14:paraId="575B0FF7" w14:textId="77777777" w:rsidR="00D425BA" w:rsidRDefault="007F289B">
            <w:pPr>
              <w:rPr>
                <w:rFonts w:asciiTheme="majorHAnsi" w:hAnsiTheme="majorHAnsi"/>
                <w:sz w:val="18"/>
              </w:rPr>
            </w:pPr>
            <w:r>
              <w:rPr>
                <w:rFonts w:asciiTheme="majorHAnsi" w:hAnsiTheme="majorHAnsi"/>
                <w:sz w:val="18"/>
              </w:rPr>
              <w:t>3-4</w:t>
            </w:r>
            <w:r w:rsidR="00D425BA">
              <w:rPr>
                <w:rFonts w:asciiTheme="majorHAnsi" w:hAnsiTheme="majorHAnsi"/>
                <w:sz w:val="18"/>
              </w:rPr>
              <w:t xml:space="preserve"> Sessions</w:t>
            </w:r>
            <w:r w:rsidR="00CD3588">
              <w:rPr>
                <w:rFonts w:asciiTheme="majorHAnsi" w:hAnsiTheme="majorHAnsi"/>
                <w:sz w:val="18"/>
              </w:rPr>
              <w:t>, 1-2 weeks</w:t>
            </w:r>
          </w:p>
          <w:p w14:paraId="5B8065D9" w14:textId="77777777" w:rsidR="00D425BA" w:rsidRDefault="00D425BA">
            <w:pPr>
              <w:rPr>
                <w:rFonts w:asciiTheme="majorHAnsi" w:hAnsiTheme="majorHAnsi"/>
                <w:sz w:val="18"/>
              </w:rPr>
            </w:pPr>
          </w:p>
          <w:p w14:paraId="67D01DFB" w14:textId="77777777" w:rsidR="00D425BA" w:rsidRDefault="00D425BA">
            <w:pPr>
              <w:rPr>
                <w:rFonts w:asciiTheme="majorHAnsi" w:hAnsiTheme="majorHAnsi"/>
                <w:sz w:val="18"/>
              </w:rPr>
            </w:pPr>
          </w:p>
          <w:p w14:paraId="361B1275" w14:textId="77777777" w:rsidR="00D425BA" w:rsidRPr="00352C2E" w:rsidRDefault="00D425BA">
            <w:pPr>
              <w:rPr>
                <w:rFonts w:asciiTheme="majorHAnsi" w:hAnsiTheme="majorHAnsi"/>
                <w:sz w:val="18"/>
              </w:rPr>
            </w:pPr>
          </w:p>
        </w:tc>
        <w:tc>
          <w:tcPr>
            <w:tcW w:w="2520" w:type="dxa"/>
          </w:tcPr>
          <w:p w14:paraId="479FD80A" w14:textId="77777777" w:rsidR="007F289B" w:rsidRPr="007F70D1" w:rsidRDefault="007F289B">
            <w:pPr>
              <w:rPr>
                <w:rFonts w:asciiTheme="majorHAnsi" w:hAnsiTheme="majorHAnsi"/>
                <w:b/>
                <w:sz w:val="18"/>
              </w:rPr>
            </w:pPr>
            <w:r w:rsidRPr="007F70D1">
              <w:rPr>
                <w:rFonts w:asciiTheme="majorHAnsi" w:hAnsiTheme="majorHAnsi"/>
                <w:b/>
                <w:sz w:val="18"/>
              </w:rPr>
              <w:t>Investigation 1 – 3</w:t>
            </w:r>
          </w:p>
          <w:p w14:paraId="5A2FC0B0" w14:textId="77777777" w:rsidR="00D425BA" w:rsidRPr="007F289B" w:rsidRDefault="00C81899" w:rsidP="00C81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18"/>
                <w:szCs w:val="18"/>
              </w:rPr>
            </w:pPr>
            <w:r>
              <w:rPr>
                <w:rFonts w:asciiTheme="majorHAnsi" w:hAnsiTheme="majorHAnsi" w:cs="Helvetica"/>
                <w:color w:val="000000"/>
                <w:sz w:val="18"/>
                <w:szCs w:val="20"/>
              </w:rPr>
              <w:t xml:space="preserve">Modeling </w:t>
            </w:r>
            <w:r w:rsidR="007F289B" w:rsidRPr="007F289B">
              <w:rPr>
                <w:rFonts w:asciiTheme="majorHAnsi" w:hAnsiTheme="majorHAnsi" w:cs="Helvetica"/>
                <w:color w:val="000000"/>
                <w:sz w:val="18"/>
                <w:szCs w:val="19"/>
              </w:rPr>
              <w:t xml:space="preserve">ecosystems </w:t>
            </w:r>
          </w:p>
        </w:tc>
        <w:tc>
          <w:tcPr>
            <w:tcW w:w="9270" w:type="dxa"/>
          </w:tcPr>
          <w:p w14:paraId="74FFFD98" w14:textId="77777777" w:rsidR="00D425BA" w:rsidRPr="00C81899" w:rsidRDefault="00C81899" w:rsidP="00C8189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Explain an</w:t>
            </w:r>
            <w:r w:rsidRPr="00372313">
              <w:rPr>
                <w:rFonts w:asciiTheme="majorHAnsi" w:hAnsiTheme="majorHAnsi" w:cs="Times New Roman"/>
                <w:sz w:val="18"/>
                <w:szCs w:val="23"/>
              </w:rPr>
              <w:t xml:space="preserve"> ecosystem is a community of organisms and its interaction with its environment.</w:t>
            </w:r>
            <w:r>
              <w:rPr>
                <w:rFonts w:asciiTheme="majorHAnsi" w:hAnsiTheme="majorHAnsi" w:cs="Times New Roman"/>
                <w:sz w:val="18"/>
                <w:szCs w:val="23"/>
              </w:rPr>
              <w:t xml:space="preserve"> Provide examples from observation and text.</w:t>
            </w:r>
          </w:p>
          <w:p w14:paraId="1BB0B25F" w14:textId="77777777" w:rsidR="00C81899" w:rsidRDefault="00D425BA" w:rsidP="00C8189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14"/>
              </w:rPr>
              <w:t xml:space="preserve">Explain how </w:t>
            </w:r>
            <w:r>
              <w:rPr>
                <w:rFonts w:asciiTheme="majorHAnsi" w:hAnsiTheme="majorHAnsi" w:cs="Times New Roman"/>
                <w:sz w:val="18"/>
                <w:szCs w:val="23"/>
              </w:rPr>
              <w:t>m</w:t>
            </w:r>
            <w:r w:rsidRPr="00372313">
              <w:rPr>
                <w:rFonts w:asciiTheme="majorHAnsi" w:hAnsiTheme="majorHAnsi" w:cs="Times New Roman"/>
                <w:sz w:val="18"/>
                <w:szCs w:val="23"/>
              </w:rPr>
              <w:t>odel ecosystems can be used to learn more about the complex relationships that</w:t>
            </w:r>
            <w:r>
              <w:rPr>
                <w:rFonts w:asciiTheme="majorHAnsi" w:hAnsiTheme="majorHAnsi" w:cs="Times New Roman"/>
                <w:sz w:val="18"/>
                <w:szCs w:val="23"/>
              </w:rPr>
              <w:t xml:space="preserve"> </w:t>
            </w:r>
            <w:r w:rsidRPr="00372313">
              <w:rPr>
                <w:rFonts w:asciiTheme="majorHAnsi" w:hAnsiTheme="majorHAnsi" w:cs="Times New Roman"/>
                <w:sz w:val="18"/>
                <w:szCs w:val="23"/>
              </w:rPr>
              <w:t>exist on e</w:t>
            </w:r>
            <w:r>
              <w:rPr>
                <w:rFonts w:asciiTheme="majorHAnsi" w:hAnsiTheme="majorHAnsi" w:cs="Times New Roman"/>
                <w:sz w:val="18"/>
                <w:szCs w:val="23"/>
              </w:rPr>
              <w:t>arth by applying scientific processes and skills that can be used in both their eco</w:t>
            </w:r>
            <w:r w:rsidR="007F70D1">
              <w:rPr>
                <w:rFonts w:asciiTheme="majorHAnsi" w:hAnsiTheme="majorHAnsi" w:cs="Times New Roman"/>
                <w:sz w:val="18"/>
                <w:szCs w:val="23"/>
              </w:rPr>
              <w:t>-</w:t>
            </w:r>
            <w:r>
              <w:rPr>
                <w:rFonts w:asciiTheme="majorHAnsi" w:hAnsiTheme="majorHAnsi" w:cs="Times New Roman"/>
                <w:sz w:val="18"/>
                <w:szCs w:val="23"/>
              </w:rPr>
              <w:t xml:space="preserve">column, and in a </w:t>
            </w:r>
            <w:r w:rsidR="007F70D1">
              <w:rPr>
                <w:rFonts w:asciiTheme="majorHAnsi" w:hAnsiTheme="majorHAnsi" w:cs="Times New Roman"/>
                <w:sz w:val="18"/>
                <w:szCs w:val="23"/>
              </w:rPr>
              <w:t>natural</w:t>
            </w:r>
            <w:r w:rsidR="00C81899">
              <w:rPr>
                <w:rFonts w:asciiTheme="majorHAnsi" w:hAnsiTheme="majorHAnsi" w:cs="Times New Roman"/>
                <w:sz w:val="18"/>
                <w:szCs w:val="23"/>
              </w:rPr>
              <w:t xml:space="preserve"> ecosystem </w:t>
            </w:r>
          </w:p>
          <w:p w14:paraId="64B7AD9E" w14:textId="77777777" w:rsidR="00C81899" w:rsidRDefault="00C81899" w:rsidP="00C8189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Use</w:t>
            </w:r>
            <w:r w:rsidR="00D425BA" w:rsidRPr="00D27708">
              <w:rPr>
                <w:rFonts w:asciiTheme="majorHAnsi" w:hAnsiTheme="majorHAnsi" w:cs="Times New Roman"/>
                <w:sz w:val="18"/>
                <w:szCs w:val="23"/>
              </w:rPr>
              <w:t xml:space="preserve"> a hand lens, pH paper, measuring devices, and other </w:t>
            </w:r>
            <w:r w:rsidR="00D425BA">
              <w:rPr>
                <w:rFonts w:asciiTheme="majorHAnsi" w:hAnsiTheme="majorHAnsi" w:cs="Times New Roman"/>
                <w:sz w:val="18"/>
                <w:szCs w:val="23"/>
              </w:rPr>
              <w:t>te</w:t>
            </w:r>
            <w:r>
              <w:rPr>
                <w:rFonts w:asciiTheme="majorHAnsi" w:hAnsiTheme="majorHAnsi" w:cs="Times New Roman"/>
                <w:sz w:val="18"/>
                <w:szCs w:val="23"/>
              </w:rPr>
              <w:t>sting equipment appropriately</w:t>
            </w:r>
          </w:p>
          <w:p w14:paraId="758C6EB2" w14:textId="77777777" w:rsidR="00D425BA" w:rsidRPr="00C81899" w:rsidRDefault="00C81899" w:rsidP="00C8189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Conduct, record, and organize daily observations; plan, implement, and analyze experiments; make and test predictions and draw conclusions from the results</w:t>
            </w:r>
          </w:p>
        </w:tc>
      </w:tr>
      <w:tr w:rsidR="007F289B" w14:paraId="2C923683" w14:textId="77777777">
        <w:tc>
          <w:tcPr>
            <w:tcW w:w="2538" w:type="dxa"/>
          </w:tcPr>
          <w:p w14:paraId="65B1FABD" w14:textId="77777777" w:rsidR="007F289B" w:rsidRDefault="006C3619">
            <w:pPr>
              <w:rPr>
                <w:rFonts w:asciiTheme="majorHAnsi" w:hAnsiTheme="majorHAnsi"/>
                <w:sz w:val="18"/>
              </w:rPr>
            </w:pPr>
            <w:r>
              <w:rPr>
                <w:rFonts w:asciiTheme="majorHAnsi" w:hAnsiTheme="majorHAnsi"/>
                <w:sz w:val="18"/>
              </w:rPr>
              <w:t>4-6 Sessions</w:t>
            </w:r>
            <w:r w:rsidR="00CD3588">
              <w:rPr>
                <w:rFonts w:asciiTheme="majorHAnsi" w:hAnsiTheme="majorHAnsi"/>
                <w:sz w:val="18"/>
              </w:rPr>
              <w:t>, 2 weeks</w:t>
            </w:r>
          </w:p>
        </w:tc>
        <w:tc>
          <w:tcPr>
            <w:tcW w:w="2520" w:type="dxa"/>
          </w:tcPr>
          <w:p w14:paraId="77ED1BCB" w14:textId="77777777" w:rsidR="006C3619" w:rsidRPr="007F70D1" w:rsidRDefault="006C3619">
            <w:pPr>
              <w:rPr>
                <w:rFonts w:asciiTheme="majorHAnsi" w:hAnsiTheme="majorHAnsi"/>
                <w:b/>
                <w:sz w:val="18"/>
              </w:rPr>
            </w:pPr>
            <w:r w:rsidRPr="007F70D1">
              <w:rPr>
                <w:rFonts w:asciiTheme="majorHAnsi" w:hAnsiTheme="majorHAnsi"/>
                <w:b/>
                <w:sz w:val="18"/>
              </w:rPr>
              <w:t>Investigation 4 – 7</w:t>
            </w:r>
          </w:p>
          <w:p w14:paraId="5E50339B" w14:textId="77777777" w:rsidR="007F289B" w:rsidRPr="007F289B" w:rsidRDefault="005435BE">
            <w:pPr>
              <w:rPr>
                <w:rFonts w:asciiTheme="majorHAnsi" w:hAnsiTheme="majorHAnsi"/>
                <w:sz w:val="18"/>
              </w:rPr>
            </w:pPr>
            <w:r>
              <w:rPr>
                <w:rFonts w:asciiTheme="majorHAnsi" w:hAnsiTheme="majorHAnsi" w:cs="Helvetica"/>
                <w:color w:val="000000"/>
                <w:sz w:val="18"/>
                <w:szCs w:val="19"/>
              </w:rPr>
              <w:t>Explore d</w:t>
            </w:r>
            <w:r w:rsidR="006C3619" w:rsidRPr="006C3619">
              <w:rPr>
                <w:rFonts w:asciiTheme="majorHAnsi" w:hAnsiTheme="majorHAnsi" w:cs="Helvetica"/>
                <w:color w:val="000000"/>
                <w:sz w:val="18"/>
                <w:szCs w:val="19"/>
              </w:rPr>
              <w:t xml:space="preserve">ependent and independent </w:t>
            </w:r>
            <w:r w:rsidR="006C3619" w:rsidRPr="006C3619">
              <w:rPr>
                <w:rFonts w:asciiTheme="majorHAnsi" w:hAnsiTheme="majorHAnsi" w:cs="Helvetica"/>
                <w:color w:val="000000"/>
                <w:sz w:val="18"/>
                <w:szCs w:val="20"/>
              </w:rPr>
              <w:t>relationships</w:t>
            </w:r>
            <w:r w:rsidR="00C81899">
              <w:rPr>
                <w:rFonts w:asciiTheme="majorHAnsi" w:hAnsiTheme="majorHAnsi" w:cs="Helvetica"/>
                <w:color w:val="000000"/>
                <w:sz w:val="18"/>
                <w:szCs w:val="20"/>
              </w:rPr>
              <w:t xml:space="preserve"> in ecosystems</w:t>
            </w:r>
          </w:p>
        </w:tc>
        <w:tc>
          <w:tcPr>
            <w:tcW w:w="9270" w:type="dxa"/>
          </w:tcPr>
          <w:p w14:paraId="45D89AB3" w14:textId="77777777" w:rsidR="007F70D1" w:rsidRDefault="006C3619" w:rsidP="006C361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Determine the f</w:t>
            </w:r>
            <w:r w:rsidRPr="00372313">
              <w:rPr>
                <w:rFonts w:asciiTheme="majorHAnsi" w:hAnsiTheme="majorHAnsi" w:cs="Times New Roman"/>
                <w:sz w:val="18"/>
                <w:szCs w:val="23"/>
              </w:rPr>
              <w:t xml:space="preserve">actors that affect growth and reproduction of organisms in an ecosystem </w:t>
            </w:r>
            <w:r>
              <w:rPr>
                <w:rFonts w:asciiTheme="majorHAnsi" w:hAnsiTheme="majorHAnsi" w:cs="Times New Roman"/>
                <w:sz w:val="18"/>
                <w:szCs w:val="23"/>
              </w:rPr>
              <w:t>(including</w:t>
            </w:r>
            <w:r w:rsidRPr="00372313">
              <w:rPr>
                <w:rFonts w:asciiTheme="majorHAnsi" w:hAnsiTheme="majorHAnsi" w:cs="Times New Roman"/>
                <w:sz w:val="18"/>
                <w:szCs w:val="23"/>
              </w:rPr>
              <w:t xml:space="preserve"> light,</w:t>
            </w:r>
            <w:r>
              <w:rPr>
                <w:rFonts w:asciiTheme="majorHAnsi" w:hAnsiTheme="majorHAnsi" w:cs="Times New Roman"/>
                <w:sz w:val="18"/>
                <w:szCs w:val="23"/>
              </w:rPr>
              <w:t xml:space="preserve"> water, temperature, and soil) by reading non-fiction texts, and wr</w:t>
            </w:r>
            <w:r w:rsidR="0009260F">
              <w:rPr>
                <w:rFonts w:asciiTheme="majorHAnsi" w:hAnsiTheme="majorHAnsi" w:cs="Times New Roman"/>
                <w:sz w:val="18"/>
                <w:szCs w:val="23"/>
              </w:rPr>
              <w:t>iting/drawing routinely in</w:t>
            </w:r>
            <w:r>
              <w:rPr>
                <w:rFonts w:asciiTheme="majorHAnsi" w:hAnsiTheme="majorHAnsi" w:cs="Times New Roman"/>
                <w:sz w:val="18"/>
                <w:szCs w:val="23"/>
              </w:rPr>
              <w:t xml:space="preserve"> science notebooks over shorter periods of time.  </w:t>
            </w:r>
          </w:p>
          <w:p w14:paraId="21B39341" w14:textId="77777777" w:rsidR="007F70D1" w:rsidRDefault="007F70D1" w:rsidP="007F70D1">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Identify</w:t>
            </w:r>
            <w:r w:rsidRPr="00372313">
              <w:rPr>
                <w:rFonts w:asciiTheme="majorHAnsi" w:hAnsiTheme="majorHAnsi" w:cs="Times New Roman"/>
                <w:sz w:val="18"/>
                <w:szCs w:val="23"/>
              </w:rPr>
              <w:t xml:space="preserve"> dependent and interdependent relationships</w:t>
            </w:r>
            <w:r>
              <w:rPr>
                <w:rFonts w:asciiTheme="majorHAnsi" w:hAnsiTheme="majorHAnsi" w:cs="Times New Roman"/>
                <w:sz w:val="18"/>
                <w:szCs w:val="23"/>
              </w:rPr>
              <w:t xml:space="preserve"> in an ecosystem by creating food webs and labeling the different types of relationships with arrows.</w:t>
            </w:r>
          </w:p>
          <w:p w14:paraId="0124F05F" w14:textId="77777777" w:rsidR="006C3619" w:rsidRPr="007F70D1" w:rsidRDefault="007F70D1" w:rsidP="006C361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Categorize organisms</w:t>
            </w:r>
            <w:r w:rsidRPr="00372313">
              <w:rPr>
                <w:rFonts w:asciiTheme="majorHAnsi" w:hAnsiTheme="majorHAnsi" w:cs="Times New Roman"/>
                <w:sz w:val="18"/>
                <w:szCs w:val="23"/>
              </w:rPr>
              <w:t xml:space="preserve"> by the functions they serve in a</w:t>
            </w:r>
            <w:r>
              <w:rPr>
                <w:rFonts w:asciiTheme="majorHAnsi" w:hAnsiTheme="majorHAnsi" w:cs="Times New Roman"/>
                <w:sz w:val="18"/>
                <w:szCs w:val="23"/>
              </w:rPr>
              <w:t>n ecosystem) by makin</w:t>
            </w:r>
            <w:r w:rsidR="0009260F">
              <w:rPr>
                <w:rFonts w:asciiTheme="majorHAnsi" w:hAnsiTheme="majorHAnsi" w:cs="Times New Roman"/>
                <w:sz w:val="18"/>
                <w:szCs w:val="23"/>
              </w:rPr>
              <w:t xml:space="preserve">g written observations in </w:t>
            </w:r>
            <w:r>
              <w:rPr>
                <w:rFonts w:asciiTheme="majorHAnsi" w:hAnsiTheme="majorHAnsi" w:cs="Times New Roman"/>
                <w:sz w:val="18"/>
                <w:szCs w:val="23"/>
              </w:rPr>
              <w:t>science notebooks, and using domain specific vocabulary (</w:t>
            </w:r>
            <w:r w:rsidRPr="00372313">
              <w:rPr>
                <w:rFonts w:asciiTheme="majorHAnsi" w:hAnsiTheme="majorHAnsi" w:cs="Times New Roman"/>
                <w:sz w:val="18"/>
                <w:szCs w:val="23"/>
              </w:rPr>
              <w:t>producers,</w:t>
            </w:r>
            <w:r>
              <w:rPr>
                <w:rFonts w:asciiTheme="majorHAnsi" w:hAnsiTheme="majorHAnsi" w:cs="Times New Roman"/>
                <w:sz w:val="18"/>
                <w:szCs w:val="23"/>
              </w:rPr>
              <w:t xml:space="preserve"> </w:t>
            </w:r>
            <w:r w:rsidRPr="00372313">
              <w:rPr>
                <w:rFonts w:asciiTheme="majorHAnsi" w:hAnsiTheme="majorHAnsi" w:cs="Times New Roman"/>
                <w:sz w:val="18"/>
                <w:szCs w:val="23"/>
              </w:rPr>
              <w:t>consumers, or decomposers</w:t>
            </w:r>
            <w:r>
              <w:rPr>
                <w:rFonts w:asciiTheme="majorHAnsi" w:hAnsiTheme="majorHAnsi" w:cs="Times New Roman"/>
                <w:sz w:val="18"/>
                <w:szCs w:val="23"/>
              </w:rPr>
              <w:t>)</w:t>
            </w:r>
            <w:r w:rsidRPr="00372313">
              <w:rPr>
                <w:rFonts w:asciiTheme="majorHAnsi" w:hAnsiTheme="majorHAnsi" w:cs="Times New Roman"/>
                <w:sz w:val="18"/>
                <w:szCs w:val="23"/>
              </w:rPr>
              <w:t>.</w:t>
            </w:r>
            <w:r w:rsidR="00855A2F">
              <w:rPr>
                <w:rFonts w:asciiTheme="majorHAnsi" w:hAnsiTheme="majorHAnsi" w:cs="Times New Roman"/>
                <w:sz w:val="18"/>
                <w:szCs w:val="23"/>
              </w:rPr>
              <w:t xml:space="preserve"> (LS-6, LS-11</w:t>
            </w:r>
            <w:r>
              <w:rPr>
                <w:rFonts w:asciiTheme="majorHAnsi" w:hAnsiTheme="majorHAnsi" w:cs="Times New Roman"/>
                <w:sz w:val="18"/>
                <w:szCs w:val="23"/>
              </w:rPr>
              <w:t>)</w:t>
            </w:r>
          </w:p>
          <w:p w14:paraId="01261221" w14:textId="77777777" w:rsidR="007F289B" w:rsidRPr="00C81899" w:rsidRDefault="006C3619" w:rsidP="00C8189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14"/>
              </w:rPr>
              <w:t>I</w:t>
            </w:r>
            <w:r>
              <w:rPr>
                <w:rFonts w:asciiTheme="majorHAnsi" w:hAnsiTheme="majorHAnsi" w:cs="Times New Roman"/>
                <w:sz w:val="18"/>
                <w:szCs w:val="23"/>
              </w:rPr>
              <w:t>dentify that ecosystems can be</w:t>
            </w:r>
            <w:r w:rsidRPr="00372313">
              <w:rPr>
                <w:rFonts w:asciiTheme="majorHAnsi" w:hAnsiTheme="majorHAnsi" w:cs="Times New Roman"/>
                <w:sz w:val="18"/>
                <w:szCs w:val="23"/>
              </w:rPr>
              <w:t xml:space="preserve"> stable or disturbed </w:t>
            </w:r>
            <w:r>
              <w:rPr>
                <w:rFonts w:asciiTheme="majorHAnsi" w:hAnsiTheme="majorHAnsi" w:cs="Times New Roman"/>
                <w:sz w:val="18"/>
                <w:szCs w:val="23"/>
              </w:rPr>
              <w:t>(</w:t>
            </w:r>
            <w:r w:rsidR="00855A2F">
              <w:rPr>
                <w:rFonts w:asciiTheme="majorHAnsi" w:hAnsiTheme="majorHAnsi" w:cs="Times New Roman"/>
                <w:sz w:val="18"/>
                <w:szCs w:val="23"/>
              </w:rPr>
              <w:t>and recognize</w:t>
            </w:r>
            <w:r w:rsidRPr="00372313">
              <w:rPr>
                <w:rFonts w:asciiTheme="majorHAnsi" w:hAnsiTheme="majorHAnsi" w:cs="Times New Roman"/>
                <w:sz w:val="18"/>
                <w:szCs w:val="23"/>
              </w:rPr>
              <w:t xml:space="preserve"> whether the causes of a</w:t>
            </w:r>
            <w:r>
              <w:rPr>
                <w:rFonts w:asciiTheme="majorHAnsi" w:hAnsiTheme="majorHAnsi" w:cs="Times New Roman"/>
                <w:sz w:val="18"/>
                <w:szCs w:val="23"/>
              </w:rPr>
              <w:t xml:space="preserve"> </w:t>
            </w:r>
            <w:r w:rsidRPr="00372313">
              <w:rPr>
                <w:rFonts w:asciiTheme="majorHAnsi" w:hAnsiTheme="majorHAnsi" w:cs="Times New Roman"/>
                <w:sz w:val="18"/>
                <w:szCs w:val="23"/>
              </w:rPr>
              <w:t>disturbed ecosystem are natural or human-made</w:t>
            </w:r>
            <w:r>
              <w:rPr>
                <w:rFonts w:asciiTheme="majorHAnsi" w:hAnsiTheme="majorHAnsi" w:cs="Times New Roman"/>
                <w:sz w:val="18"/>
                <w:szCs w:val="23"/>
              </w:rPr>
              <w:t>) by reading for more information about ecosystems and pollution,</w:t>
            </w:r>
            <w:r w:rsidRPr="00D27708">
              <w:rPr>
                <w:rFonts w:asciiTheme="majorHAnsi" w:hAnsiTheme="majorHAnsi" w:cs="Times New Roman"/>
                <w:sz w:val="18"/>
                <w:szCs w:val="14"/>
              </w:rPr>
              <w:t xml:space="preserve"> </w:t>
            </w:r>
            <w:r>
              <w:rPr>
                <w:rFonts w:asciiTheme="majorHAnsi" w:hAnsiTheme="majorHAnsi" w:cs="Times New Roman"/>
                <w:sz w:val="18"/>
                <w:szCs w:val="23"/>
              </w:rPr>
              <w:t>c</w:t>
            </w:r>
            <w:r w:rsidRPr="00D27708">
              <w:rPr>
                <w:rFonts w:asciiTheme="majorHAnsi" w:hAnsiTheme="majorHAnsi" w:cs="Times New Roman"/>
                <w:sz w:val="18"/>
                <w:szCs w:val="23"/>
              </w:rPr>
              <w:t xml:space="preserve">ommunicating information </w:t>
            </w:r>
            <w:r>
              <w:rPr>
                <w:rFonts w:asciiTheme="majorHAnsi" w:hAnsiTheme="majorHAnsi" w:cs="Times New Roman"/>
                <w:sz w:val="18"/>
                <w:szCs w:val="23"/>
              </w:rPr>
              <w:t xml:space="preserve">about a real world environmental problem </w:t>
            </w:r>
            <w:r w:rsidRPr="00D27708">
              <w:rPr>
                <w:rFonts w:asciiTheme="majorHAnsi" w:hAnsiTheme="majorHAnsi" w:cs="Times New Roman"/>
                <w:sz w:val="18"/>
                <w:szCs w:val="23"/>
              </w:rPr>
              <w:t>through w</w:t>
            </w:r>
            <w:r>
              <w:rPr>
                <w:rFonts w:asciiTheme="majorHAnsi" w:hAnsiTheme="majorHAnsi" w:cs="Times New Roman"/>
                <w:sz w:val="18"/>
                <w:szCs w:val="23"/>
              </w:rPr>
              <w:t>riting, drawing, and discussion, and a</w:t>
            </w:r>
            <w:r w:rsidRPr="00D27708">
              <w:rPr>
                <w:rFonts w:asciiTheme="majorHAnsi" w:hAnsiTheme="majorHAnsi" w:cs="Times New Roman"/>
                <w:sz w:val="18"/>
                <w:szCs w:val="23"/>
              </w:rPr>
              <w:t>pplying previously l</w:t>
            </w:r>
            <w:r>
              <w:rPr>
                <w:rFonts w:asciiTheme="majorHAnsi" w:hAnsiTheme="majorHAnsi" w:cs="Times New Roman"/>
                <w:sz w:val="18"/>
                <w:szCs w:val="23"/>
              </w:rPr>
              <w:t xml:space="preserve">earned information to analyze an environmental </w:t>
            </w:r>
            <w:r w:rsidRPr="00D27708">
              <w:rPr>
                <w:rFonts w:asciiTheme="majorHAnsi" w:hAnsiTheme="majorHAnsi" w:cs="Times New Roman"/>
                <w:sz w:val="18"/>
                <w:szCs w:val="23"/>
              </w:rPr>
              <w:t>problem and suggest solutions.</w:t>
            </w:r>
            <w:r w:rsidR="00855A2F">
              <w:rPr>
                <w:rFonts w:asciiTheme="majorHAnsi" w:hAnsiTheme="majorHAnsi" w:cs="Times New Roman"/>
                <w:sz w:val="18"/>
                <w:szCs w:val="23"/>
              </w:rPr>
              <w:t xml:space="preserve">  S</w:t>
            </w:r>
            <w:r>
              <w:rPr>
                <w:rFonts w:asciiTheme="majorHAnsi" w:hAnsiTheme="majorHAnsi" w:cs="Times New Roman"/>
                <w:sz w:val="18"/>
                <w:szCs w:val="23"/>
              </w:rPr>
              <w:t>hare this information through written work and oral presentations. (LS-10)</w:t>
            </w:r>
          </w:p>
        </w:tc>
      </w:tr>
      <w:tr w:rsidR="006C3619" w14:paraId="1F994E80" w14:textId="77777777">
        <w:tc>
          <w:tcPr>
            <w:tcW w:w="2538" w:type="dxa"/>
          </w:tcPr>
          <w:p w14:paraId="0041F940" w14:textId="77777777" w:rsidR="006C3619" w:rsidRDefault="006C3619">
            <w:pPr>
              <w:rPr>
                <w:rFonts w:asciiTheme="majorHAnsi" w:hAnsiTheme="majorHAnsi"/>
                <w:sz w:val="18"/>
              </w:rPr>
            </w:pPr>
            <w:r>
              <w:rPr>
                <w:rFonts w:asciiTheme="majorHAnsi" w:hAnsiTheme="majorHAnsi"/>
                <w:sz w:val="18"/>
              </w:rPr>
              <w:t>7-8 Sessions</w:t>
            </w:r>
            <w:r w:rsidR="00CD3588">
              <w:rPr>
                <w:rFonts w:asciiTheme="majorHAnsi" w:hAnsiTheme="majorHAnsi"/>
                <w:sz w:val="18"/>
              </w:rPr>
              <w:t>, 2-3 weeks</w:t>
            </w:r>
          </w:p>
        </w:tc>
        <w:tc>
          <w:tcPr>
            <w:tcW w:w="2520" w:type="dxa"/>
          </w:tcPr>
          <w:p w14:paraId="7E03B32C" w14:textId="77777777" w:rsidR="006C3619" w:rsidRPr="007F70D1" w:rsidRDefault="006C3619">
            <w:pPr>
              <w:rPr>
                <w:rFonts w:asciiTheme="majorHAnsi" w:hAnsiTheme="majorHAnsi"/>
                <w:b/>
                <w:sz w:val="18"/>
              </w:rPr>
            </w:pPr>
            <w:r w:rsidRPr="007F70D1">
              <w:rPr>
                <w:rFonts w:asciiTheme="majorHAnsi" w:hAnsiTheme="majorHAnsi"/>
                <w:b/>
                <w:sz w:val="18"/>
              </w:rPr>
              <w:t>Investigation 8 – 13</w:t>
            </w:r>
          </w:p>
          <w:p w14:paraId="6EFD99E7" w14:textId="77777777" w:rsidR="006C3619" w:rsidRPr="006C3619" w:rsidRDefault="005435BE" w:rsidP="00C81899">
            <w:pPr>
              <w:rPr>
                <w:rFonts w:asciiTheme="majorHAnsi" w:hAnsiTheme="majorHAnsi"/>
                <w:sz w:val="18"/>
              </w:rPr>
            </w:pPr>
            <w:r>
              <w:rPr>
                <w:rFonts w:asciiTheme="majorHAnsi" w:hAnsiTheme="majorHAnsi" w:cs="Helvetica"/>
                <w:color w:val="000000"/>
                <w:sz w:val="18"/>
                <w:szCs w:val="19"/>
              </w:rPr>
              <w:t>Study the e</w:t>
            </w:r>
            <w:r w:rsidR="00C81899">
              <w:rPr>
                <w:rFonts w:asciiTheme="majorHAnsi" w:hAnsiTheme="majorHAnsi" w:cs="Helvetica"/>
                <w:color w:val="000000"/>
                <w:sz w:val="18"/>
                <w:szCs w:val="19"/>
              </w:rPr>
              <w:t>ffect of n</w:t>
            </w:r>
            <w:r w:rsidR="006C3619" w:rsidRPr="006C3619">
              <w:rPr>
                <w:rFonts w:asciiTheme="majorHAnsi" w:hAnsiTheme="majorHAnsi" w:cs="Helvetica"/>
                <w:color w:val="000000"/>
                <w:sz w:val="18"/>
                <w:szCs w:val="19"/>
              </w:rPr>
              <w:t xml:space="preserve">ature and </w:t>
            </w:r>
            <w:r w:rsidR="006C3619" w:rsidRPr="006C3619">
              <w:rPr>
                <w:rFonts w:asciiTheme="majorHAnsi" w:hAnsiTheme="majorHAnsi" w:cs="Helvetica"/>
                <w:color w:val="000000"/>
                <w:sz w:val="18"/>
                <w:szCs w:val="20"/>
              </w:rPr>
              <w:t xml:space="preserve">human </w:t>
            </w:r>
            <w:r w:rsidR="006C3619" w:rsidRPr="006C3619">
              <w:rPr>
                <w:rFonts w:asciiTheme="majorHAnsi" w:hAnsiTheme="majorHAnsi" w:cs="Helvetica"/>
                <w:color w:val="000000"/>
                <w:sz w:val="18"/>
                <w:szCs w:val="21"/>
              </w:rPr>
              <w:t xml:space="preserve">activity </w:t>
            </w:r>
            <w:r w:rsidR="00C81899">
              <w:rPr>
                <w:rFonts w:asciiTheme="majorHAnsi" w:hAnsiTheme="majorHAnsi" w:cs="Helvetica"/>
                <w:color w:val="000000"/>
                <w:sz w:val="18"/>
                <w:szCs w:val="19"/>
              </w:rPr>
              <w:t xml:space="preserve">on </w:t>
            </w:r>
            <w:r w:rsidR="006C3619" w:rsidRPr="006C3619">
              <w:rPr>
                <w:rFonts w:asciiTheme="majorHAnsi" w:hAnsiTheme="majorHAnsi" w:cs="Helvetica"/>
                <w:color w:val="000000"/>
                <w:sz w:val="18"/>
                <w:szCs w:val="19"/>
              </w:rPr>
              <w:t>an ecosystem</w:t>
            </w:r>
          </w:p>
        </w:tc>
        <w:tc>
          <w:tcPr>
            <w:tcW w:w="9270" w:type="dxa"/>
          </w:tcPr>
          <w:p w14:paraId="12062DBB" w14:textId="77777777" w:rsidR="006C3619" w:rsidRDefault="006C3619" w:rsidP="006C361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sidRPr="00372313">
              <w:rPr>
                <w:rFonts w:asciiTheme="majorHAnsi" w:hAnsiTheme="majorHAnsi" w:cs="Times New Roman"/>
                <w:sz w:val="18"/>
                <w:szCs w:val="14"/>
              </w:rPr>
              <w:t>Demonstrate how n</w:t>
            </w:r>
            <w:r w:rsidRPr="00372313">
              <w:rPr>
                <w:rFonts w:asciiTheme="majorHAnsi" w:hAnsiTheme="majorHAnsi" w:cs="Times New Roman"/>
                <w:sz w:val="18"/>
                <w:szCs w:val="23"/>
              </w:rPr>
              <w:t>atural and human-made events can “disturb” an ecosystem by researching a pollutant</w:t>
            </w:r>
            <w:r w:rsidR="003B1ABD">
              <w:rPr>
                <w:rFonts w:asciiTheme="majorHAnsi" w:hAnsiTheme="majorHAnsi" w:cs="Times New Roman"/>
                <w:sz w:val="18"/>
                <w:szCs w:val="23"/>
              </w:rPr>
              <w:t>; plan</w:t>
            </w:r>
            <w:r w:rsidRPr="00372313">
              <w:rPr>
                <w:rFonts w:asciiTheme="majorHAnsi" w:hAnsiTheme="majorHAnsi" w:cs="Times New Roman"/>
                <w:sz w:val="18"/>
                <w:szCs w:val="23"/>
              </w:rPr>
              <w:t>/conduc</w:t>
            </w:r>
            <w:r w:rsidR="003B1ABD">
              <w:rPr>
                <w:rFonts w:asciiTheme="majorHAnsi" w:hAnsiTheme="majorHAnsi" w:cs="Times New Roman"/>
                <w:sz w:val="18"/>
                <w:szCs w:val="23"/>
              </w:rPr>
              <w:t>t</w:t>
            </w:r>
            <w:r w:rsidR="00C3097C">
              <w:rPr>
                <w:rFonts w:asciiTheme="majorHAnsi" w:hAnsiTheme="majorHAnsi" w:cs="Times New Roman"/>
                <w:sz w:val="18"/>
                <w:szCs w:val="23"/>
              </w:rPr>
              <w:t xml:space="preserve"> </w:t>
            </w:r>
            <w:r w:rsidRPr="00372313">
              <w:rPr>
                <w:rFonts w:asciiTheme="majorHAnsi" w:hAnsiTheme="majorHAnsi" w:cs="Times New Roman"/>
                <w:sz w:val="18"/>
                <w:szCs w:val="23"/>
              </w:rPr>
              <w:t xml:space="preserve">a pollution experiment, and </w:t>
            </w:r>
            <w:r w:rsidR="003B1ABD">
              <w:rPr>
                <w:rFonts w:asciiTheme="majorHAnsi" w:hAnsiTheme="majorHAnsi" w:cs="Times New Roman"/>
                <w:sz w:val="18"/>
                <w:szCs w:val="23"/>
              </w:rPr>
              <w:t>analyze</w:t>
            </w:r>
            <w:r>
              <w:rPr>
                <w:rFonts w:asciiTheme="majorHAnsi" w:hAnsiTheme="majorHAnsi" w:cs="Times New Roman"/>
                <w:sz w:val="18"/>
                <w:szCs w:val="23"/>
              </w:rPr>
              <w:t xml:space="preserve"> the experiment</w:t>
            </w:r>
            <w:r w:rsidR="003B1ABD">
              <w:rPr>
                <w:rFonts w:asciiTheme="majorHAnsi" w:hAnsiTheme="majorHAnsi" w:cs="Times New Roman"/>
                <w:sz w:val="18"/>
                <w:szCs w:val="23"/>
              </w:rPr>
              <w:t>al</w:t>
            </w:r>
            <w:r>
              <w:rPr>
                <w:rFonts w:asciiTheme="majorHAnsi" w:hAnsiTheme="majorHAnsi" w:cs="Times New Roman"/>
                <w:sz w:val="18"/>
                <w:szCs w:val="23"/>
              </w:rPr>
              <w:t xml:space="preserve"> data. (LS-7)</w:t>
            </w:r>
          </w:p>
          <w:p w14:paraId="12150753" w14:textId="77777777" w:rsidR="00D36445" w:rsidRDefault="006C3619" w:rsidP="006C361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 xml:space="preserve">Compare how different </w:t>
            </w:r>
            <w:r>
              <w:rPr>
                <w:rFonts w:asciiTheme="majorHAnsi" w:hAnsiTheme="majorHAnsi" w:cs="Times New Roman"/>
                <w:sz w:val="18"/>
                <w:szCs w:val="14"/>
              </w:rPr>
              <w:t>p</w:t>
            </w:r>
            <w:r w:rsidRPr="00372313">
              <w:rPr>
                <w:rFonts w:asciiTheme="majorHAnsi" w:hAnsiTheme="majorHAnsi" w:cs="Times New Roman"/>
                <w:sz w:val="18"/>
                <w:szCs w:val="23"/>
              </w:rPr>
              <w:t>ollutants can affect</w:t>
            </w:r>
            <w:r>
              <w:rPr>
                <w:rFonts w:asciiTheme="majorHAnsi" w:hAnsiTheme="majorHAnsi" w:cs="Times New Roman"/>
                <w:sz w:val="18"/>
                <w:szCs w:val="23"/>
              </w:rPr>
              <w:t xml:space="preserve"> the stability of an ecosystem by using previously collected information to develop a written report and presentation about the results. (LS-7)</w:t>
            </w:r>
          </w:p>
          <w:p w14:paraId="4BC6AAF5" w14:textId="77777777" w:rsidR="006C3619" w:rsidRPr="005D50DD" w:rsidRDefault="00D36445" w:rsidP="00352C2E">
            <w:pPr>
              <w:pStyle w:val="ListParagraph"/>
              <w:widowControl w:val="0"/>
              <w:numPr>
                <w:ilvl w:val="0"/>
                <w:numId w:val="13"/>
              </w:numPr>
              <w:autoSpaceDE w:val="0"/>
              <w:autoSpaceDN w:val="0"/>
              <w:adjustRightInd w:val="0"/>
              <w:ind w:left="162" w:hanging="162"/>
              <w:rPr>
                <w:rFonts w:asciiTheme="majorHAnsi" w:hAnsiTheme="majorHAnsi" w:cs="Times New Roman"/>
                <w:b/>
                <w:sz w:val="18"/>
                <w:szCs w:val="23"/>
              </w:rPr>
            </w:pPr>
            <w:r w:rsidRPr="005D50DD">
              <w:rPr>
                <w:rFonts w:asciiTheme="majorHAnsi" w:hAnsiTheme="majorHAnsi" w:cs="Times New Roman"/>
                <w:b/>
                <w:sz w:val="18"/>
                <w:szCs w:val="23"/>
              </w:rPr>
              <w:t xml:space="preserve">CWA: </w:t>
            </w:r>
            <w:r w:rsidRPr="005D50DD">
              <w:rPr>
                <w:rFonts w:asciiTheme="majorHAnsi" w:hAnsiTheme="majorHAnsi" w:cs="Times New Roman"/>
                <w:b/>
                <w:i/>
                <w:sz w:val="18"/>
                <w:szCs w:val="23"/>
              </w:rPr>
              <w:t>What made Chandler Pond green?</w:t>
            </w:r>
          </w:p>
        </w:tc>
      </w:tr>
      <w:tr w:rsidR="006C3619" w14:paraId="1CA01662" w14:textId="77777777">
        <w:tc>
          <w:tcPr>
            <w:tcW w:w="2538" w:type="dxa"/>
          </w:tcPr>
          <w:p w14:paraId="576541A4" w14:textId="77777777" w:rsidR="006C3619" w:rsidRDefault="006C3619">
            <w:pPr>
              <w:rPr>
                <w:rFonts w:asciiTheme="majorHAnsi" w:hAnsiTheme="majorHAnsi"/>
                <w:sz w:val="18"/>
              </w:rPr>
            </w:pPr>
            <w:r>
              <w:rPr>
                <w:rFonts w:asciiTheme="majorHAnsi" w:hAnsiTheme="majorHAnsi"/>
                <w:sz w:val="18"/>
              </w:rPr>
              <w:t>6-8 Sessions</w:t>
            </w:r>
            <w:r w:rsidR="00CD3588">
              <w:rPr>
                <w:rFonts w:asciiTheme="majorHAnsi" w:hAnsiTheme="majorHAnsi"/>
                <w:sz w:val="18"/>
              </w:rPr>
              <w:t>, 2-3 weeks</w:t>
            </w:r>
          </w:p>
        </w:tc>
        <w:tc>
          <w:tcPr>
            <w:tcW w:w="2520" w:type="dxa"/>
          </w:tcPr>
          <w:p w14:paraId="629412CF" w14:textId="77777777" w:rsidR="006C3619" w:rsidRPr="007F70D1" w:rsidRDefault="006C3619">
            <w:pPr>
              <w:rPr>
                <w:rFonts w:asciiTheme="majorHAnsi" w:hAnsiTheme="majorHAnsi"/>
                <w:b/>
                <w:sz w:val="18"/>
              </w:rPr>
            </w:pPr>
            <w:r w:rsidRPr="007F70D1">
              <w:rPr>
                <w:rFonts w:asciiTheme="majorHAnsi" w:hAnsiTheme="majorHAnsi"/>
                <w:b/>
                <w:sz w:val="18"/>
              </w:rPr>
              <w:t>Investigation 14 – 17</w:t>
            </w:r>
          </w:p>
          <w:p w14:paraId="65A26E0E" w14:textId="77777777" w:rsidR="006C3619" w:rsidRPr="007F289B" w:rsidRDefault="005435BE" w:rsidP="00C81899">
            <w:pPr>
              <w:rPr>
                <w:rFonts w:asciiTheme="majorHAnsi" w:hAnsiTheme="majorHAnsi"/>
                <w:sz w:val="18"/>
              </w:rPr>
            </w:pPr>
            <w:r>
              <w:rPr>
                <w:rFonts w:asciiTheme="majorHAnsi" w:hAnsiTheme="majorHAnsi" w:cs="Helvetica"/>
                <w:color w:val="000000"/>
                <w:sz w:val="18"/>
                <w:szCs w:val="18"/>
              </w:rPr>
              <w:t>Generate s</w:t>
            </w:r>
            <w:r w:rsidR="006C3619" w:rsidRPr="006C3619">
              <w:rPr>
                <w:rFonts w:asciiTheme="majorHAnsi" w:hAnsiTheme="majorHAnsi" w:cs="Helvetica"/>
                <w:color w:val="000000"/>
                <w:sz w:val="18"/>
                <w:szCs w:val="20"/>
              </w:rPr>
              <w:t xml:space="preserve">olutions to mitigate </w:t>
            </w:r>
            <w:r w:rsidR="006C3619" w:rsidRPr="006C3619">
              <w:rPr>
                <w:rFonts w:asciiTheme="majorHAnsi" w:hAnsiTheme="majorHAnsi" w:cs="Helvetica"/>
                <w:color w:val="000000"/>
                <w:sz w:val="18"/>
                <w:szCs w:val="19"/>
              </w:rPr>
              <w:t xml:space="preserve">the effects of </w:t>
            </w:r>
            <w:r w:rsidR="006C3619" w:rsidRPr="006C3619">
              <w:rPr>
                <w:rFonts w:asciiTheme="majorHAnsi" w:hAnsiTheme="majorHAnsi" w:cs="Helvetica"/>
                <w:color w:val="000000"/>
                <w:sz w:val="18"/>
                <w:szCs w:val="20"/>
              </w:rPr>
              <w:t>pollutants</w:t>
            </w:r>
          </w:p>
        </w:tc>
        <w:tc>
          <w:tcPr>
            <w:tcW w:w="9270" w:type="dxa"/>
          </w:tcPr>
          <w:p w14:paraId="23650DA4" w14:textId="77777777" w:rsidR="00D36445" w:rsidRDefault="006C3619" w:rsidP="006C3619">
            <w:pPr>
              <w:pStyle w:val="ListParagraph"/>
              <w:widowControl w:val="0"/>
              <w:numPr>
                <w:ilvl w:val="0"/>
                <w:numId w:val="13"/>
              </w:numPr>
              <w:autoSpaceDE w:val="0"/>
              <w:autoSpaceDN w:val="0"/>
              <w:adjustRightInd w:val="0"/>
              <w:ind w:left="162" w:hanging="162"/>
              <w:rPr>
                <w:rFonts w:asciiTheme="majorHAnsi" w:hAnsiTheme="majorHAnsi" w:cs="Times New Roman"/>
                <w:sz w:val="18"/>
                <w:szCs w:val="23"/>
              </w:rPr>
            </w:pPr>
            <w:r>
              <w:rPr>
                <w:rFonts w:asciiTheme="majorHAnsi" w:hAnsiTheme="majorHAnsi" w:cs="Times New Roman"/>
                <w:sz w:val="18"/>
                <w:szCs w:val="23"/>
              </w:rPr>
              <w:t xml:space="preserve">Generate </w:t>
            </w:r>
            <w:r w:rsidRPr="00372313">
              <w:rPr>
                <w:rFonts w:asciiTheme="majorHAnsi" w:hAnsiTheme="majorHAnsi" w:cs="Times New Roman"/>
                <w:sz w:val="18"/>
                <w:szCs w:val="23"/>
              </w:rPr>
              <w:t>solutions to minimize</w:t>
            </w:r>
            <w:r>
              <w:rPr>
                <w:rFonts w:asciiTheme="majorHAnsi" w:hAnsiTheme="majorHAnsi" w:cs="Times New Roman"/>
                <w:sz w:val="18"/>
                <w:szCs w:val="23"/>
              </w:rPr>
              <w:t xml:space="preserve"> </w:t>
            </w:r>
            <w:r w:rsidRPr="00372313">
              <w:rPr>
                <w:rFonts w:asciiTheme="majorHAnsi" w:hAnsiTheme="majorHAnsi" w:cs="Times New Roman"/>
                <w:sz w:val="18"/>
                <w:szCs w:val="23"/>
              </w:rPr>
              <w:t>or alle</w:t>
            </w:r>
            <w:r>
              <w:rPr>
                <w:rFonts w:asciiTheme="majorHAnsi" w:hAnsiTheme="majorHAnsi" w:cs="Times New Roman"/>
                <w:sz w:val="18"/>
                <w:szCs w:val="23"/>
              </w:rPr>
              <w:t>viate the effects of pollutants by drawing evidence from informational texts as well as previous investigations, and writing them on a data sheet or in a science notebook.</w:t>
            </w:r>
          </w:p>
          <w:p w14:paraId="76C91E66" w14:textId="77777777" w:rsidR="006C3619" w:rsidRPr="005D50DD" w:rsidRDefault="00D36445" w:rsidP="00C81899">
            <w:pPr>
              <w:pStyle w:val="ListParagraph"/>
              <w:widowControl w:val="0"/>
              <w:numPr>
                <w:ilvl w:val="0"/>
                <w:numId w:val="13"/>
              </w:numPr>
              <w:autoSpaceDE w:val="0"/>
              <w:autoSpaceDN w:val="0"/>
              <w:adjustRightInd w:val="0"/>
              <w:ind w:left="162" w:hanging="162"/>
              <w:rPr>
                <w:rFonts w:asciiTheme="majorHAnsi" w:hAnsiTheme="majorHAnsi" w:cs="Times New Roman"/>
                <w:b/>
                <w:sz w:val="18"/>
                <w:szCs w:val="23"/>
              </w:rPr>
            </w:pPr>
            <w:r w:rsidRPr="005D50DD">
              <w:rPr>
                <w:rFonts w:asciiTheme="majorHAnsi" w:hAnsiTheme="majorHAnsi"/>
                <w:b/>
                <w:sz w:val="18"/>
                <w:szCs w:val="13"/>
              </w:rPr>
              <w:t xml:space="preserve">Close Reading: </w:t>
            </w:r>
            <w:r w:rsidRPr="005D50DD">
              <w:rPr>
                <w:rFonts w:asciiTheme="majorHAnsi" w:hAnsiTheme="majorHAnsi"/>
                <w:b/>
                <w:i/>
                <w:sz w:val="18"/>
                <w:szCs w:val="13"/>
              </w:rPr>
              <w:t>Rachel Carlson; A Quiet Book Makes Noise</w:t>
            </w:r>
          </w:p>
        </w:tc>
      </w:tr>
    </w:tbl>
    <w:p w14:paraId="448773A9" w14:textId="77777777" w:rsidR="006A2B60" w:rsidRPr="008F2A44" w:rsidRDefault="006A2B60">
      <w:pPr>
        <w:rPr>
          <w:rFonts w:asciiTheme="majorHAnsi" w:hAnsiTheme="majorHAnsi"/>
          <w:sz w:val="18"/>
        </w:rPr>
      </w:pPr>
    </w:p>
    <w:p w14:paraId="1B6CEDDE" w14:textId="77777777" w:rsidR="00E7758F" w:rsidRPr="008F2A44" w:rsidRDefault="006A2B60">
      <w:pPr>
        <w:rPr>
          <w:rFonts w:asciiTheme="majorHAnsi" w:hAnsiTheme="majorHAnsi"/>
          <w:sz w:val="18"/>
        </w:rPr>
      </w:pPr>
      <w:r w:rsidRPr="008F2A44">
        <w:rPr>
          <w:rFonts w:asciiTheme="majorHAnsi" w:hAnsiTheme="majorHAnsi"/>
          <w:sz w:val="18"/>
        </w:rPr>
        <w:t>*</w:t>
      </w:r>
      <w:r w:rsidR="005435BE">
        <w:rPr>
          <w:rFonts w:asciiTheme="majorHAnsi" w:hAnsiTheme="majorHAnsi"/>
          <w:sz w:val="18"/>
        </w:rPr>
        <w:t xml:space="preserve">Teach Ecosystems and Landforms </w:t>
      </w:r>
      <w:r w:rsidR="005435BE" w:rsidRPr="008F2A44">
        <w:rPr>
          <w:rFonts w:asciiTheme="majorHAnsi" w:hAnsiTheme="majorHAnsi"/>
          <w:sz w:val="18"/>
        </w:rPr>
        <w:t>if</w:t>
      </w:r>
      <w:r w:rsidRPr="008F2A44">
        <w:rPr>
          <w:rFonts w:asciiTheme="majorHAnsi" w:hAnsiTheme="majorHAnsi"/>
          <w:sz w:val="18"/>
        </w:rPr>
        <w:t xml:space="preserve"> you are not using the Ocean System Science Unit</w:t>
      </w:r>
      <w:r w:rsidR="005435BE">
        <w:rPr>
          <w:rFonts w:asciiTheme="majorHAnsi" w:hAnsiTheme="majorHAnsi"/>
          <w:sz w:val="18"/>
        </w:rPr>
        <w:t>.</w:t>
      </w:r>
    </w:p>
    <w:p w14:paraId="3CEE1E76" w14:textId="77777777" w:rsidR="00E64388" w:rsidRPr="005435BE" w:rsidRDefault="00E64388" w:rsidP="005435BE">
      <w:pPr>
        <w:rPr>
          <w:rFonts w:asciiTheme="majorHAnsi" w:hAnsiTheme="majorHAnsi"/>
          <w:sz w:val="18"/>
        </w:rPr>
      </w:pPr>
    </w:p>
    <w:tbl>
      <w:tblPr>
        <w:tblStyle w:val="TableGrid"/>
        <w:tblW w:w="0" w:type="auto"/>
        <w:tblLook w:val="00A0" w:firstRow="1" w:lastRow="0" w:firstColumn="1" w:lastColumn="0" w:noHBand="0" w:noVBand="0"/>
      </w:tblPr>
      <w:tblGrid>
        <w:gridCol w:w="2538"/>
        <w:gridCol w:w="11790"/>
      </w:tblGrid>
      <w:tr w:rsidR="00E64388" w14:paraId="0A7CC83D" w14:textId="77777777">
        <w:trPr>
          <w:trHeight w:val="980"/>
        </w:trPr>
        <w:tc>
          <w:tcPr>
            <w:tcW w:w="2538" w:type="dxa"/>
            <w:shd w:val="solid" w:color="7F7F7F" w:themeColor="text1" w:themeTint="80" w:fill="auto"/>
            <w:vAlign w:val="center"/>
          </w:tcPr>
          <w:p w14:paraId="16137348" w14:textId="77777777" w:rsidR="00C23EF8" w:rsidRPr="00E64388" w:rsidRDefault="00C23EF8" w:rsidP="00C23EF8">
            <w:pPr>
              <w:rPr>
                <w:rFonts w:asciiTheme="majorHAnsi" w:hAnsiTheme="majorHAnsi"/>
                <w:color w:val="FFFFFF" w:themeColor="background1"/>
              </w:rPr>
            </w:pPr>
            <w:r>
              <w:rPr>
                <w:rFonts w:asciiTheme="majorHAnsi" w:hAnsiTheme="majorHAnsi"/>
                <w:color w:val="FFFFFF" w:themeColor="background1"/>
              </w:rPr>
              <w:t>SCIENCE</w:t>
            </w:r>
          </w:p>
          <w:p w14:paraId="033A3F8A" w14:textId="77777777" w:rsidR="00E64388" w:rsidRPr="00352C2E" w:rsidRDefault="00C23EF8" w:rsidP="00C23EF8">
            <w:pPr>
              <w:rPr>
                <w:rFonts w:asciiTheme="majorHAnsi" w:hAnsiTheme="majorHAnsi"/>
              </w:rPr>
            </w:pPr>
            <w:r w:rsidRPr="00E64388">
              <w:rPr>
                <w:rFonts w:asciiTheme="majorHAnsi" w:hAnsiTheme="majorHAnsi"/>
                <w:color w:val="FFFFFF" w:themeColor="background1"/>
              </w:rPr>
              <w:t>GRADE LEVEL</w:t>
            </w:r>
            <w:r w:rsidR="00A6788D">
              <w:rPr>
                <w:rFonts w:asciiTheme="majorHAnsi" w:hAnsiTheme="majorHAnsi"/>
                <w:color w:val="FFFFFF" w:themeColor="background1"/>
              </w:rPr>
              <w:t xml:space="preserve"> </w:t>
            </w:r>
            <w:r w:rsidR="008346FE">
              <w:rPr>
                <w:rFonts w:asciiTheme="majorHAnsi" w:hAnsiTheme="majorHAnsi"/>
                <w:color w:val="FFFFFF" w:themeColor="background1"/>
              </w:rPr>
              <w:t>5</w:t>
            </w:r>
          </w:p>
        </w:tc>
        <w:tc>
          <w:tcPr>
            <w:tcW w:w="11790" w:type="dxa"/>
            <w:vAlign w:val="center"/>
          </w:tcPr>
          <w:p w14:paraId="6CA45551" w14:textId="77777777" w:rsidR="00E64388" w:rsidRPr="00352C2E" w:rsidRDefault="00E64388" w:rsidP="00352C2E">
            <w:pPr>
              <w:jc w:val="center"/>
              <w:rPr>
                <w:rFonts w:asciiTheme="majorHAnsi" w:hAnsiTheme="majorHAnsi"/>
                <w:b/>
              </w:rPr>
            </w:pPr>
            <w:r w:rsidRPr="00352C2E">
              <w:rPr>
                <w:rFonts w:asciiTheme="majorHAnsi" w:hAnsiTheme="majorHAnsi"/>
                <w:b/>
              </w:rPr>
              <w:t>YEAR AT A GLANCE</w:t>
            </w:r>
          </w:p>
          <w:p w14:paraId="7769E981" w14:textId="77777777" w:rsidR="00E64388" w:rsidRPr="00352C2E" w:rsidRDefault="00E64388" w:rsidP="00352C2E">
            <w:pPr>
              <w:jc w:val="center"/>
              <w:rPr>
                <w:rFonts w:asciiTheme="majorHAnsi" w:hAnsiTheme="majorHAnsi"/>
                <w:b/>
              </w:rPr>
            </w:pPr>
            <w:r w:rsidRPr="00352C2E">
              <w:rPr>
                <w:rFonts w:asciiTheme="majorHAnsi" w:hAnsiTheme="majorHAnsi"/>
                <w:b/>
              </w:rPr>
              <w:t xml:space="preserve">Student Learning Outcomes by </w:t>
            </w:r>
            <w:r w:rsidR="00C94301">
              <w:rPr>
                <w:rFonts w:asciiTheme="majorHAnsi" w:hAnsiTheme="majorHAnsi"/>
                <w:b/>
              </w:rPr>
              <w:t>Unit</w:t>
            </w:r>
          </w:p>
          <w:p w14:paraId="352FEBFB" w14:textId="2027C357" w:rsidR="00E64388" w:rsidRPr="00352C2E" w:rsidRDefault="00BB723C" w:rsidP="00352C2E">
            <w:pPr>
              <w:jc w:val="center"/>
              <w:rPr>
                <w:rFonts w:asciiTheme="majorHAnsi" w:hAnsiTheme="majorHAnsi"/>
                <w:b/>
              </w:rPr>
            </w:pPr>
            <w:r>
              <w:rPr>
                <w:rFonts w:asciiTheme="majorHAnsi" w:hAnsiTheme="majorHAnsi"/>
                <w:b/>
              </w:rPr>
              <w:t>2015</w:t>
            </w:r>
            <w:r w:rsidR="00E64388" w:rsidRPr="00352C2E">
              <w:rPr>
                <w:rFonts w:asciiTheme="majorHAnsi" w:hAnsiTheme="majorHAnsi"/>
                <w:b/>
              </w:rPr>
              <w:t>-20</w:t>
            </w:r>
            <w:r>
              <w:rPr>
                <w:rFonts w:asciiTheme="majorHAnsi" w:hAnsiTheme="majorHAnsi"/>
                <w:b/>
              </w:rPr>
              <w:t>16</w:t>
            </w:r>
          </w:p>
        </w:tc>
      </w:tr>
    </w:tbl>
    <w:p w14:paraId="701A8DA5" w14:textId="77777777" w:rsidR="00E64388" w:rsidRPr="005435BE" w:rsidRDefault="005435BE" w:rsidP="005435BE">
      <w:pPr>
        <w:spacing w:before="60" w:after="60"/>
        <w:rPr>
          <w:rFonts w:asciiTheme="majorHAnsi" w:hAnsiTheme="majorHAnsi"/>
          <w:sz w:val="20"/>
          <w:szCs w:val="20"/>
        </w:rPr>
      </w:pPr>
      <w:r w:rsidRPr="005435BE">
        <w:rPr>
          <w:rFonts w:asciiTheme="majorHAnsi" w:hAnsiTheme="majorHAnsi"/>
          <w:sz w:val="20"/>
          <w:szCs w:val="20"/>
        </w:rPr>
        <w:t>*Teach Ecosystems and Landforms if you are not using the Ocean System Science Unit.</w:t>
      </w:r>
    </w:p>
    <w:tbl>
      <w:tblPr>
        <w:tblStyle w:val="TableGrid"/>
        <w:tblW w:w="0" w:type="auto"/>
        <w:tblLook w:val="00A0" w:firstRow="1" w:lastRow="0" w:firstColumn="1" w:lastColumn="0" w:noHBand="0" w:noVBand="0"/>
      </w:tblPr>
      <w:tblGrid>
        <w:gridCol w:w="2538"/>
        <w:gridCol w:w="2520"/>
        <w:gridCol w:w="9270"/>
      </w:tblGrid>
      <w:tr w:rsidR="00C23EF8" w:rsidRPr="005D50DD" w14:paraId="256902B1" w14:textId="77777777" w:rsidTr="005D50DD">
        <w:trPr>
          <w:tblHeader/>
        </w:trPr>
        <w:tc>
          <w:tcPr>
            <w:tcW w:w="2538" w:type="dxa"/>
            <w:shd w:val="clear" w:color="auto" w:fill="A6A6A6" w:themeFill="background1" w:themeFillShade="A6"/>
          </w:tcPr>
          <w:p w14:paraId="45B8E9B4" w14:textId="77777777" w:rsidR="00C91990" w:rsidRPr="005D50DD" w:rsidRDefault="00C23EF8" w:rsidP="00E64388">
            <w:pPr>
              <w:rPr>
                <w:rFonts w:asciiTheme="majorHAnsi" w:hAnsiTheme="majorHAnsi"/>
                <w:b/>
                <w:sz w:val="20"/>
              </w:rPr>
            </w:pPr>
            <w:r w:rsidRPr="005D50DD">
              <w:rPr>
                <w:rFonts w:asciiTheme="majorHAnsi" w:hAnsiTheme="majorHAnsi"/>
                <w:b/>
                <w:sz w:val="20"/>
              </w:rPr>
              <w:t xml:space="preserve">UNIT: </w:t>
            </w:r>
            <w:r w:rsidR="001E7F32" w:rsidRPr="005D50DD">
              <w:rPr>
                <w:rFonts w:asciiTheme="majorHAnsi" w:hAnsiTheme="majorHAnsi"/>
                <w:b/>
                <w:sz w:val="20"/>
              </w:rPr>
              <w:t>Landforms</w:t>
            </w:r>
            <w:r w:rsidR="006A2B60" w:rsidRPr="005D50DD">
              <w:rPr>
                <w:rFonts w:asciiTheme="majorHAnsi" w:hAnsiTheme="majorHAnsi"/>
                <w:b/>
                <w:sz w:val="20"/>
              </w:rPr>
              <w:t>*</w:t>
            </w:r>
            <w:r w:rsidR="00C91990" w:rsidRPr="005D50DD">
              <w:rPr>
                <w:rFonts w:asciiTheme="majorHAnsi" w:hAnsiTheme="majorHAnsi"/>
                <w:b/>
                <w:sz w:val="20"/>
              </w:rPr>
              <w:t xml:space="preserve"> </w:t>
            </w:r>
          </w:p>
          <w:p w14:paraId="61EA747B" w14:textId="77777777" w:rsidR="00C23EF8" w:rsidRPr="005D50DD" w:rsidRDefault="00C91990" w:rsidP="00E64388">
            <w:pPr>
              <w:rPr>
                <w:rFonts w:asciiTheme="majorHAnsi" w:hAnsiTheme="majorHAnsi"/>
                <w:b/>
                <w:sz w:val="20"/>
              </w:rPr>
            </w:pPr>
            <w:r w:rsidRPr="005D50DD">
              <w:rPr>
                <w:rFonts w:asciiTheme="majorHAnsi" w:hAnsiTheme="majorHAnsi"/>
                <w:b/>
                <w:sz w:val="20"/>
              </w:rPr>
              <w:t>Dates:</w:t>
            </w:r>
          </w:p>
        </w:tc>
        <w:tc>
          <w:tcPr>
            <w:tcW w:w="11790" w:type="dxa"/>
            <w:gridSpan w:val="2"/>
            <w:shd w:val="clear" w:color="auto" w:fill="A6A6A6" w:themeFill="background1" w:themeFillShade="A6"/>
          </w:tcPr>
          <w:p w14:paraId="7A838792" w14:textId="77777777" w:rsidR="00C23EF8" w:rsidRPr="005D50DD" w:rsidRDefault="00C23EF8">
            <w:pPr>
              <w:rPr>
                <w:rFonts w:asciiTheme="majorHAnsi" w:hAnsiTheme="majorHAnsi"/>
                <w:b/>
                <w:sz w:val="20"/>
              </w:rPr>
            </w:pPr>
            <w:r w:rsidRPr="005D50DD">
              <w:rPr>
                <w:rFonts w:asciiTheme="majorHAnsi" w:hAnsiTheme="majorHAnsi"/>
                <w:b/>
                <w:sz w:val="20"/>
              </w:rPr>
              <w:t>Overarching/general themes</w:t>
            </w:r>
            <w:r w:rsidR="00C91990" w:rsidRPr="005D50DD">
              <w:rPr>
                <w:rFonts w:asciiTheme="majorHAnsi" w:hAnsiTheme="majorHAnsi"/>
                <w:b/>
                <w:sz w:val="20"/>
              </w:rPr>
              <w:t>:</w:t>
            </w:r>
          </w:p>
          <w:p w14:paraId="22F4D3AB" w14:textId="77777777" w:rsidR="00C91990" w:rsidRPr="005D50DD" w:rsidRDefault="00C91990">
            <w:pPr>
              <w:rPr>
                <w:rFonts w:asciiTheme="majorHAnsi" w:hAnsiTheme="majorHAnsi"/>
                <w:b/>
                <w:sz w:val="20"/>
              </w:rPr>
            </w:pPr>
            <w:r w:rsidRPr="005D50DD">
              <w:rPr>
                <w:rFonts w:asciiTheme="majorHAnsi" w:hAnsiTheme="majorHAnsi"/>
                <w:b/>
                <w:sz w:val="20"/>
              </w:rPr>
              <w:t>Landforms and their formation; erosion, deposition; change over time; topographic map; cartographer</w:t>
            </w:r>
          </w:p>
        </w:tc>
      </w:tr>
      <w:tr w:rsidR="00AD4B5F" w14:paraId="7D7515F0" w14:textId="77777777" w:rsidTr="005D50DD">
        <w:trPr>
          <w:trHeight w:val="926"/>
          <w:tblHeader/>
        </w:trPr>
        <w:tc>
          <w:tcPr>
            <w:tcW w:w="2538" w:type="dxa"/>
            <w:shd w:val="clear" w:color="BFBFBF" w:themeColor="background1" w:themeShade="BF" w:fill="D9D9D9" w:themeFill="background1" w:themeFillShade="D9"/>
          </w:tcPr>
          <w:tbl>
            <w:tblPr>
              <w:tblStyle w:val="TableGrid"/>
              <w:tblpPr w:leftFromText="180" w:rightFromText="180" w:vertAnchor="page" w:horzAnchor="page" w:tblpX="120" w:tblpY="82"/>
              <w:tblOverlap w:val="never"/>
              <w:tblW w:w="0" w:type="auto"/>
              <w:tblLook w:val="00A0" w:firstRow="1" w:lastRow="0" w:firstColumn="1" w:lastColumn="0" w:noHBand="0" w:noVBand="0"/>
            </w:tblPr>
            <w:tblGrid>
              <w:gridCol w:w="2307"/>
            </w:tblGrid>
            <w:tr w:rsidR="00C91990" w:rsidRPr="005D50DD" w14:paraId="311FF032" w14:textId="77777777">
              <w:tc>
                <w:tcPr>
                  <w:tcW w:w="2307" w:type="dxa"/>
                </w:tcPr>
                <w:p w14:paraId="48990349" w14:textId="3C96E855" w:rsidR="00C91990" w:rsidRPr="005D50DD" w:rsidRDefault="00C91990" w:rsidP="00C91990">
                  <w:pPr>
                    <w:ind w:right="-46" w:hanging="23"/>
                    <w:rPr>
                      <w:rFonts w:asciiTheme="majorHAnsi" w:hAnsiTheme="majorHAnsi"/>
                      <w:b/>
                      <w:sz w:val="16"/>
                    </w:rPr>
                  </w:pPr>
                  <w:r w:rsidRPr="005D50DD">
                    <w:rPr>
                      <w:rFonts w:asciiTheme="majorHAnsi" w:hAnsiTheme="majorHAnsi"/>
                      <w:b/>
                      <w:sz w:val="16"/>
                    </w:rPr>
                    <w:t>Networks A</w:t>
                  </w:r>
                  <w:r w:rsidR="00BB723C">
                    <w:rPr>
                      <w:rFonts w:asciiTheme="majorHAnsi" w:hAnsiTheme="majorHAnsi"/>
                      <w:b/>
                      <w:sz w:val="16"/>
                    </w:rPr>
                    <w:t xml:space="preserve"> &amp; D - 11/9 to 1/19</w:t>
                  </w:r>
                </w:p>
              </w:tc>
            </w:tr>
            <w:tr w:rsidR="00C91990" w:rsidRPr="005D50DD" w14:paraId="2B575076" w14:textId="77777777">
              <w:tc>
                <w:tcPr>
                  <w:tcW w:w="2307" w:type="dxa"/>
                </w:tcPr>
                <w:p w14:paraId="314E7E7D" w14:textId="4370A3BD" w:rsidR="00C91990" w:rsidRPr="005D50DD" w:rsidRDefault="00C91990" w:rsidP="00C91990">
                  <w:pPr>
                    <w:ind w:right="-46" w:hanging="23"/>
                    <w:rPr>
                      <w:rFonts w:asciiTheme="majorHAnsi" w:hAnsiTheme="majorHAnsi"/>
                      <w:b/>
                      <w:sz w:val="16"/>
                    </w:rPr>
                  </w:pPr>
                  <w:r w:rsidRPr="005D50DD">
                    <w:rPr>
                      <w:rFonts w:asciiTheme="majorHAnsi" w:hAnsiTheme="majorHAnsi"/>
                      <w:b/>
                      <w:sz w:val="16"/>
                    </w:rPr>
                    <w:t xml:space="preserve">Network E - </w:t>
                  </w:r>
                  <w:r w:rsidR="00BB723C">
                    <w:rPr>
                      <w:rFonts w:asciiTheme="majorHAnsi" w:hAnsiTheme="majorHAnsi"/>
                      <w:b/>
                      <w:sz w:val="16"/>
                    </w:rPr>
                    <w:t>9/8</w:t>
                  </w:r>
                  <w:r w:rsidRPr="005D50DD">
                    <w:rPr>
                      <w:rFonts w:asciiTheme="majorHAnsi" w:hAnsiTheme="majorHAnsi"/>
                      <w:b/>
                      <w:sz w:val="16"/>
                    </w:rPr>
                    <w:t xml:space="preserve"> to 11/</w:t>
                  </w:r>
                  <w:r w:rsidR="00BB723C">
                    <w:rPr>
                      <w:rFonts w:asciiTheme="majorHAnsi" w:hAnsiTheme="majorHAnsi"/>
                      <w:b/>
                      <w:sz w:val="16"/>
                    </w:rPr>
                    <w:t>2</w:t>
                  </w:r>
                </w:p>
              </w:tc>
            </w:tr>
            <w:tr w:rsidR="00C91990" w:rsidRPr="005D50DD" w14:paraId="28EDE1DF" w14:textId="77777777">
              <w:tc>
                <w:tcPr>
                  <w:tcW w:w="2307" w:type="dxa"/>
                </w:tcPr>
                <w:p w14:paraId="4FB68A8B" w14:textId="0219C631" w:rsidR="00C91990" w:rsidRPr="005D50DD" w:rsidRDefault="00C91990" w:rsidP="00C91990">
                  <w:pPr>
                    <w:ind w:right="-46" w:hanging="23"/>
                    <w:rPr>
                      <w:rFonts w:asciiTheme="majorHAnsi" w:hAnsiTheme="majorHAnsi"/>
                      <w:b/>
                      <w:sz w:val="20"/>
                    </w:rPr>
                  </w:pPr>
                  <w:r w:rsidRPr="005D50DD">
                    <w:rPr>
                      <w:rFonts w:asciiTheme="majorHAnsi" w:hAnsiTheme="majorHAnsi"/>
                      <w:b/>
                      <w:sz w:val="16"/>
                    </w:rPr>
                    <w:t xml:space="preserve">Networks B &amp; F - </w:t>
                  </w:r>
                  <w:r w:rsidR="00BB723C">
                    <w:rPr>
                      <w:rFonts w:asciiTheme="majorHAnsi" w:hAnsiTheme="majorHAnsi"/>
                      <w:b/>
                      <w:sz w:val="16"/>
                    </w:rPr>
                    <w:t>4/4</w:t>
                  </w:r>
                  <w:r w:rsidRPr="005D50DD">
                    <w:rPr>
                      <w:rFonts w:asciiTheme="majorHAnsi" w:hAnsiTheme="majorHAnsi"/>
                      <w:b/>
                      <w:sz w:val="16"/>
                    </w:rPr>
                    <w:t xml:space="preserve"> to 6/</w:t>
                  </w:r>
                  <w:r w:rsidR="00BB723C">
                    <w:rPr>
                      <w:rFonts w:asciiTheme="majorHAnsi" w:hAnsiTheme="majorHAnsi"/>
                      <w:b/>
                      <w:sz w:val="16"/>
                    </w:rPr>
                    <w:t>13</w:t>
                  </w:r>
                </w:p>
              </w:tc>
            </w:tr>
            <w:tr w:rsidR="00C91990" w:rsidRPr="005D50DD" w14:paraId="75E368CF" w14:textId="77777777">
              <w:tc>
                <w:tcPr>
                  <w:tcW w:w="2307" w:type="dxa"/>
                </w:tcPr>
                <w:p w14:paraId="48FEE6A7" w14:textId="08F1FAE5" w:rsidR="00C91990" w:rsidRPr="005D50DD" w:rsidRDefault="00BB723C" w:rsidP="00C91990">
                  <w:pPr>
                    <w:ind w:right="-46" w:hanging="23"/>
                    <w:rPr>
                      <w:rFonts w:asciiTheme="majorHAnsi" w:hAnsiTheme="majorHAnsi"/>
                      <w:b/>
                      <w:sz w:val="16"/>
                    </w:rPr>
                  </w:pPr>
                  <w:r>
                    <w:rPr>
                      <w:rFonts w:asciiTheme="majorHAnsi" w:hAnsiTheme="majorHAnsi"/>
                      <w:b/>
                      <w:sz w:val="16"/>
                    </w:rPr>
                    <w:t>Network C - 1/25 to 3/28</w:t>
                  </w:r>
                  <w:r w:rsidR="00C91990" w:rsidRPr="005D50DD">
                    <w:rPr>
                      <w:rFonts w:asciiTheme="majorHAnsi" w:hAnsiTheme="majorHAnsi"/>
                      <w:b/>
                      <w:sz w:val="16"/>
                    </w:rPr>
                    <w:t xml:space="preserve"> </w:t>
                  </w:r>
                </w:p>
              </w:tc>
            </w:tr>
          </w:tbl>
          <w:p w14:paraId="3038CCBA" w14:textId="77777777" w:rsidR="00AD4B5F" w:rsidRPr="005D50DD" w:rsidRDefault="00AD4B5F" w:rsidP="00D11AB8">
            <w:pPr>
              <w:rPr>
                <w:rFonts w:asciiTheme="majorHAnsi" w:hAnsiTheme="majorHAnsi"/>
                <w:b/>
                <w:sz w:val="16"/>
              </w:rPr>
            </w:pPr>
          </w:p>
        </w:tc>
        <w:tc>
          <w:tcPr>
            <w:tcW w:w="2520" w:type="dxa"/>
            <w:shd w:val="clear" w:color="BFBFBF" w:themeColor="background1" w:themeShade="BF" w:fill="D9D9D9" w:themeFill="background1" w:themeFillShade="D9"/>
          </w:tcPr>
          <w:p w14:paraId="0E12DB68" w14:textId="77777777" w:rsidR="00DF518F" w:rsidRPr="005D50DD" w:rsidRDefault="00AD4B5F">
            <w:pPr>
              <w:rPr>
                <w:rFonts w:asciiTheme="majorHAnsi" w:hAnsiTheme="majorHAnsi"/>
                <w:b/>
                <w:sz w:val="20"/>
              </w:rPr>
            </w:pPr>
            <w:r w:rsidRPr="005D50DD">
              <w:rPr>
                <w:rFonts w:asciiTheme="majorHAnsi" w:hAnsiTheme="majorHAnsi"/>
                <w:b/>
                <w:sz w:val="20"/>
              </w:rPr>
              <w:t>Textual References</w:t>
            </w:r>
          </w:p>
          <w:p w14:paraId="0477E479" w14:textId="77777777" w:rsidR="00DF518F" w:rsidRPr="005D50DD" w:rsidRDefault="00DF518F">
            <w:pPr>
              <w:rPr>
                <w:rFonts w:asciiTheme="majorHAnsi" w:hAnsiTheme="majorHAnsi"/>
                <w:b/>
                <w:sz w:val="20"/>
              </w:rPr>
            </w:pPr>
            <w:r w:rsidRPr="005D50DD">
              <w:rPr>
                <w:rFonts w:asciiTheme="majorHAnsi" w:hAnsiTheme="majorHAnsi"/>
                <w:b/>
                <w:sz w:val="20"/>
              </w:rPr>
              <w:t xml:space="preserve">Landforms </w:t>
            </w:r>
          </w:p>
          <w:p w14:paraId="0684B892" w14:textId="77777777" w:rsidR="00AD4B5F" w:rsidRPr="005D50DD" w:rsidRDefault="00DF518F">
            <w:pPr>
              <w:rPr>
                <w:rFonts w:asciiTheme="majorHAnsi" w:hAnsiTheme="majorHAnsi"/>
                <w:b/>
                <w:sz w:val="18"/>
              </w:rPr>
            </w:pPr>
            <w:r w:rsidRPr="005D50DD">
              <w:rPr>
                <w:rFonts w:asciiTheme="majorHAnsi" w:hAnsiTheme="majorHAnsi"/>
                <w:b/>
                <w:sz w:val="20"/>
              </w:rPr>
              <w:t>Teacher Guide</w:t>
            </w:r>
            <w:r w:rsidR="00FE3760" w:rsidRPr="005D50DD">
              <w:rPr>
                <w:rFonts w:asciiTheme="majorHAnsi" w:hAnsiTheme="majorHAnsi"/>
                <w:b/>
                <w:sz w:val="20"/>
              </w:rPr>
              <w:t xml:space="preserve"> (FOSS)</w:t>
            </w:r>
          </w:p>
        </w:tc>
        <w:tc>
          <w:tcPr>
            <w:tcW w:w="9270" w:type="dxa"/>
            <w:shd w:val="clear" w:color="BFBFBF" w:themeColor="background1" w:themeShade="BF" w:fill="D9D9D9" w:themeFill="background1" w:themeFillShade="D9"/>
          </w:tcPr>
          <w:p w14:paraId="2CA97EE0" w14:textId="77777777" w:rsidR="00AD4B5F" w:rsidRPr="005D50DD" w:rsidRDefault="00AD4B5F" w:rsidP="00E44774">
            <w:pPr>
              <w:rPr>
                <w:rFonts w:asciiTheme="majorHAnsi" w:hAnsiTheme="majorHAnsi"/>
                <w:b/>
                <w:sz w:val="18"/>
              </w:rPr>
            </w:pPr>
            <w:r w:rsidRPr="005D50DD">
              <w:rPr>
                <w:rFonts w:asciiTheme="majorHAnsi" w:hAnsiTheme="majorHAnsi"/>
                <w:b/>
                <w:sz w:val="20"/>
                <w:szCs w:val="20"/>
              </w:rPr>
              <w:t xml:space="preserve">To Demonstrate Proficiency by the End of the </w:t>
            </w:r>
            <w:r w:rsidR="00E44774" w:rsidRPr="005D50DD">
              <w:rPr>
                <w:rFonts w:asciiTheme="majorHAnsi" w:hAnsiTheme="majorHAnsi"/>
                <w:b/>
                <w:sz w:val="20"/>
                <w:szCs w:val="20"/>
              </w:rPr>
              <w:t>Unit</w:t>
            </w:r>
            <w:r w:rsidRPr="005D50DD">
              <w:rPr>
                <w:rFonts w:asciiTheme="majorHAnsi" w:hAnsiTheme="majorHAnsi"/>
                <w:b/>
                <w:sz w:val="20"/>
                <w:szCs w:val="20"/>
              </w:rPr>
              <w:t xml:space="preserve"> Students Will</w:t>
            </w:r>
            <w:r w:rsidR="00C91990" w:rsidRPr="005D50DD">
              <w:rPr>
                <w:rFonts w:asciiTheme="majorHAnsi" w:hAnsiTheme="majorHAnsi"/>
                <w:b/>
                <w:sz w:val="18"/>
              </w:rPr>
              <w:t>:</w:t>
            </w:r>
            <w:r w:rsidR="00FE3760" w:rsidRPr="005D50DD">
              <w:rPr>
                <w:rFonts w:asciiTheme="majorHAnsi" w:hAnsiTheme="majorHAnsi"/>
                <w:b/>
                <w:sz w:val="18"/>
              </w:rPr>
              <w:t xml:space="preserve"> </w:t>
            </w:r>
          </w:p>
        </w:tc>
      </w:tr>
      <w:tr w:rsidR="00D425BA" w14:paraId="64C5A153" w14:textId="77777777" w:rsidTr="005D50DD">
        <w:trPr>
          <w:trHeight w:val="1511"/>
        </w:trPr>
        <w:tc>
          <w:tcPr>
            <w:tcW w:w="2538" w:type="dxa"/>
          </w:tcPr>
          <w:p w14:paraId="0FD78BBB" w14:textId="77777777" w:rsidR="00D425BA" w:rsidRPr="009E49BE" w:rsidRDefault="009E49BE">
            <w:pPr>
              <w:rPr>
                <w:rFonts w:asciiTheme="majorHAnsi" w:hAnsiTheme="majorHAnsi"/>
                <w:sz w:val="18"/>
              </w:rPr>
            </w:pPr>
            <w:r w:rsidRPr="009E49BE">
              <w:rPr>
                <w:rFonts w:asciiTheme="majorHAnsi" w:hAnsiTheme="majorHAnsi"/>
                <w:sz w:val="18"/>
              </w:rPr>
              <w:t>6 Sessions</w:t>
            </w:r>
            <w:r w:rsidR="00CD3588">
              <w:rPr>
                <w:rFonts w:asciiTheme="majorHAnsi" w:hAnsiTheme="majorHAnsi"/>
                <w:sz w:val="18"/>
              </w:rPr>
              <w:t>, 1-2 weeks</w:t>
            </w:r>
          </w:p>
          <w:p w14:paraId="5B183C01" w14:textId="77777777" w:rsidR="00D425BA" w:rsidRDefault="00D425BA">
            <w:pPr>
              <w:rPr>
                <w:rFonts w:asciiTheme="majorHAnsi" w:hAnsiTheme="majorHAnsi"/>
                <w:sz w:val="18"/>
              </w:rPr>
            </w:pPr>
          </w:p>
          <w:p w14:paraId="4BC2DF9C" w14:textId="77777777" w:rsidR="00D425BA" w:rsidRPr="00352C2E" w:rsidRDefault="00D425BA">
            <w:pPr>
              <w:rPr>
                <w:rFonts w:asciiTheme="majorHAnsi" w:hAnsiTheme="majorHAnsi"/>
                <w:sz w:val="18"/>
              </w:rPr>
            </w:pPr>
          </w:p>
        </w:tc>
        <w:tc>
          <w:tcPr>
            <w:tcW w:w="2520" w:type="dxa"/>
          </w:tcPr>
          <w:p w14:paraId="0E093712" w14:textId="77777777" w:rsidR="00D425BA" w:rsidRPr="00580517" w:rsidRDefault="00D425BA">
            <w:pPr>
              <w:rPr>
                <w:rFonts w:asciiTheme="majorHAnsi" w:hAnsiTheme="majorHAnsi"/>
                <w:b/>
                <w:sz w:val="18"/>
              </w:rPr>
            </w:pPr>
            <w:r w:rsidRPr="00580517">
              <w:rPr>
                <w:rFonts w:asciiTheme="majorHAnsi" w:hAnsiTheme="majorHAnsi"/>
                <w:b/>
                <w:sz w:val="18"/>
              </w:rPr>
              <w:t>Investigation 1</w:t>
            </w:r>
          </w:p>
          <w:p w14:paraId="12926763" w14:textId="77777777" w:rsidR="00D425BA" w:rsidRPr="00580517" w:rsidRDefault="00D425BA">
            <w:pPr>
              <w:rPr>
                <w:rFonts w:asciiTheme="majorHAnsi" w:hAnsiTheme="majorHAnsi"/>
                <w:sz w:val="18"/>
              </w:rPr>
            </w:pPr>
            <w:r w:rsidRPr="00580517">
              <w:rPr>
                <w:rFonts w:asciiTheme="majorHAnsi" w:hAnsiTheme="majorHAnsi"/>
                <w:sz w:val="18"/>
              </w:rPr>
              <w:t>Schoolyard Models</w:t>
            </w:r>
          </w:p>
        </w:tc>
        <w:tc>
          <w:tcPr>
            <w:tcW w:w="9270" w:type="dxa"/>
            <w:vAlign w:val="center"/>
          </w:tcPr>
          <w:p w14:paraId="1594FD23" w14:textId="77777777" w:rsidR="00D425BA" w:rsidRPr="00D425BA" w:rsidRDefault="00D425BA"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 xml:space="preserve">Demonstrate that models represent objects that are very large or small or processes that occur over long periods of time by observing the schoolyard area and creating a model of it.  </w:t>
            </w:r>
          </w:p>
          <w:p w14:paraId="0FBFD5B9" w14:textId="77777777" w:rsidR="00D425BA" w:rsidRPr="00D425BA" w:rsidRDefault="00D425BA"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Illustrate how maps can be made from models by making a representation of the schoolyard using a grid system and transferring the information to a smaller map.</w:t>
            </w:r>
          </w:p>
          <w:p w14:paraId="4D76E1EA" w14:textId="77777777" w:rsidR="001C7B11" w:rsidRPr="005D50DD" w:rsidRDefault="00D425BA" w:rsidP="005D50DD">
            <w:pPr>
              <w:pStyle w:val="ListParagraph"/>
              <w:numPr>
                <w:ilvl w:val="0"/>
                <w:numId w:val="14"/>
              </w:numPr>
              <w:rPr>
                <w:rFonts w:asciiTheme="majorHAnsi" w:hAnsiTheme="majorHAnsi"/>
                <w:i/>
                <w:sz w:val="18"/>
              </w:rPr>
            </w:pPr>
            <w:r w:rsidRPr="00D425BA">
              <w:rPr>
                <w:rFonts w:asciiTheme="majorHAnsi" w:hAnsiTheme="majorHAnsi" w:cs="Times New Roman"/>
                <w:sz w:val="18"/>
                <w:szCs w:val="20"/>
              </w:rPr>
              <w:t>Compare ways that models and maps can represent landforms and human structures by relating features on models with a corresponding map. (TE-2.2)</w:t>
            </w:r>
          </w:p>
        </w:tc>
      </w:tr>
      <w:tr w:rsidR="00D425BA" w14:paraId="44FF8118" w14:textId="77777777" w:rsidTr="005D50DD">
        <w:trPr>
          <w:trHeight w:val="2330"/>
        </w:trPr>
        <w:tc>
          <w:tcPr>
            <w:tcW w:w="2538" w:type="dxa"/>
          </w:tcPr>
          <w:p w14:paraId="0CCAECC2" w14:textId="77777777" w:rsidR="00D425BA" w:rsidRDefault="009E49BE">
            <w:pPr>
              <w:rPr>
                <w:rFonts w:asciiTheme="majorHAnsi" w:hAnsiTheme="majorHAnsi"/>
                <w:sz w:val="18"/>
              </w:rPr>
            </w:pPr>
            <w:r>
              <w:rPr>
                <w:rFonts w:asciiTheme="majorHAnsi" w:hAnsiTheme="majorHAnsi"/>
                <w:sz w:val="18"/>
              </w:rPr>
              <w:t>7 Sessions</w:t>
            </w:r>
            <w:r w:rsidR="00CD3588">
              <w:rPr>
                <w:rFonts w:asciiTheme="majorHAnsi" w:hAnsiTheme="majorHAnsi"/>
                <w:sz w:val="18"/>
              </w:rPr>
              <w:t>, 2-3 weeks</w:t>
            </w:r>
          </w:p>
        </w:tc>
        <w:tc>
          <w:tcPr>
            <w:tcW w:w="2520" w:type="dxa"/>
          </w:tcPr>
          <w:p w14:paraId="5FE98EC3" w14:textId="77777777" w:rsidR="00D425BA" w:rsidRPr="00580517" w:rsidRDefault="00D425BA">
            <w:pPr>
              <w:rPr>
                <w:rFonts w:asciiTheme="majorHAnsi" w:hAnsiTheme="majorHAnsi"/>
                <w:b/>
                <w:sz w:val="18"/>
              </w:rPr>
            </w:pPr>
            <w:r w:rsidRPr="00580517">
              <w:rPr>
                <w:rFonts w:asciiTheme="majorHAnsi" w:hAnsiTheme="majorHAnsi"/>
                <w:b/>
                <w:sz w:val="18"/>
              </w:rPr>
              <w:t>Investigation 2</w:t>
            </w:r>
          </w:p>
          <w:p w14:paraId="1E16C933" w14:textId="77777777" w:rsidR="00D425BA" w:rsidRPr="00580517" w:rsidRDefault="00D425BA">
            <w:pPr>
              <w:rPr>
                <w:rFonts w:asciiTheme="majorHAnsi" w:hAnsiTheme="majorHAnsi"/>
                <w:sz w:val="18"/>
              </w:rPr>
            </w:pPr>
            <w:r w:rsidRPr="00580517">
              <w:rPr>
                <w:rFonts w:asciiTheme="majorHAnsi" w:hAnsiTheme="majorHAnsi"/>
                <w:sz w:val="18"/>
              </w:rPr>
              <w:t>Stream Tables</w:t>
            </w:r>
          </w:p>
          <w:p w14:paraId="6B3174C1" w14:textId="77777777" w:rsidR="00D425BA" w:rsidRPr="00580517" w:rsidRDefault="00D425BA">
            <w:pPr>
              <w:rPr>
                <w:rFonts w:asciiTheme="majorHAnsi" w:hAnsiTheme="majorHAnsi"/>
                <w:sz w:val="18"/>
              </w:rPr>
            </w:pPr>
          </w:p>
          <w:p w14:paraId="6358F809" w14:textId="77777777" w:rsidR="00D425BA" w:rsidRPr="00580517" w:rsidRDefault="00D425BA">
            <w:pPr>
              <w:rPr>
                <w:rFonts w:asciiTheme="majorHAnsi" w:hAnsiTheme="majorHAnsi"/>
                <w:sz w:val="18"/>
              </w:rPr>
            </w:pPr>
          </w:p>
          <w:p w14:paraId="67306F12" w14:textId="77777777" w:rsidR="00D425BA" w:rsidRPr="00580517" w:rsidRDefault="00D425BA">
            <w:pPr>
              <w:rPr>
                <w:rFonts w:asciiTheme="majorHAnsi" w:hAnsiTheme="majorHAnsi"/>
                <w:sz w:val="18"/>
              </w:rPr>
            </w:pPr>
          </w:p>
        </w:tc>
        <w:tc>
          <w:tcPr>
            <w:tcW w:w="9270" w:type="dxa"/>
            <w:vAlign w:val="center"/>
          </w:tcPr>
          <w:p w14:paraId="482204C4" w14:textId="77777777" w:rsidR="00D425BA" w:rsidRPr="00D425BA" w:rsidRDefault="00D425BA"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Explain how water is an important agent in shaping landforms by observing and measuring the effects of flowing water in a str</w:t>
            </w:r>
            <w:r w:rsidR="0009260F">
              <w:rPr>
                <w:rFonts w:asciiTheme="majorHAnsi" w:hAnsiTheme="majorHAnsi" w:cs="Times New Roman"/>
                <w:sz w:val="18"/>
                <w:szCs w:val="20"/>
              </w:rPr>
              <w:t>eam table, and documenting</w:t>
            </w:r>
            <w:r w:rsidRPr="00D425BA">
              <w:rPr>
                <w:rFonts w:asciiTheme="majorHAnsi" w:hAnsiTheme="majorHAnsi" w:cs="Times New Roman"/>
                <w:sz w:val="18"/>
                <w:szCs w:val="20"/>
              </w:rPr>
              <w:t xml:space="preserve"> results with detailed illustrations, timed data tables, and written responses over shorter periods of time. (ES-12)</w:t>
            </w:r>
          </w:p>
          <w:p w14:paraId="5C1DBD60" w14:textId="77777777" w:rsidR="00D425BA" w:rsidRPr="00D425BA" w:rsidRDefault="00D425BA"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Identify that the wearing away of earth is erosion and the settling of eroded material is deposition by conducting st</w:t>
            </w:r>
            <w:r w:rsidR="00A729DE">
              <w:rPr>
                <w:rFonts w:asciiTheme="majorHAnsi" w:hAnsiTheme="majorHAnsi" w:cs="Times New Roman"/>
                <w:sz w:val="18"/>
                <w:szCs w:val="20"/>
              </w:rPr>
              <w:t>r</w:t>
            </w:r>
            <w:r w:rsidRPr="00D425BA">
              <w:rPr>
                <w:rFonts w:asciiTheme="majorHAnsi" w:hAnsiTheme="majorHAnsi" w:cs="Times New Roman"/>
                <w:sz w:val="18"/>
                <w:szCs w:val="20"/>
              </w:rPr>
              <w:t>eam table experiments, comparing the processes in the stream table to the natural processes of erosion and deposition, and documenting investigations in a science notebook.  (ES-12)</w:t>
            </w:r>
          </w:p>
          <w:p w14:paraId="7BF6F479" w14:textId="77777777" w:rsidR="00CF6B54" w:rsidRDefault="00D425BA"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Demonstrate that some landforms result from running water (ex: canyons, deltas, and alluvial fans) by comparing the features created in stream tables, and communicating the results of the investigations with domain specific vocabulary, clear, concise writ</w:t>
            </w:r>
            <w:r w:rsidR="00C91990">
              <w:rPr>
                <w:rFonts w:asciiTheme="majorHAnsi" w:hAnsiTheme="majorHAnsi" w:cs="Times New Roman"/>
                <w:sz w:val="18"/>
                <w:szCs w:val="20"/>
              </w:rPr>
              <w:t xml:space="preserve">ing, and illustrations. (ES-4, </w:t>
            </w:r>
            <w:r w:rsidRPr="00D425BA">
              <w:rPr>
                <w:rFonts w:asciiTheme="majorHAnsi" w:hAnsiTheme="majorHAnsi" w:cs="Times New Roman"/>
                <w:sz w:val="18"/>
                <w:szCs w:val="20"/>
              </w:rPr>
              <w:t>ES-12)</w:t>
            </w:r>
          </w:p>
          <w:p w14:paraId="4C0DB5AD" w14:textId="77777777" w:rsidR="001C7B11" w:rsidRPr="005D50DD" w:rsidRDefault="00CF6B54" w:rsidP="005D50DD">
            <w:pPr>
              <w:pStyle w:val="ListParagraph"/>
              <w:widowControl w:val="0"/>
              <w:numPr>
                <w:ilvl w:val="0"/>
                <w:numId w:val="14"/>
              </w:numPr>
              <w:autoSpaceDE w:val="0"/>
              <w:autoSpaceDN w:val="0"/>
              <w:adjustRightInd w:val="0"/>
              <w:rPr>
                <w:rFonts w:asciiTheme="majorHAnsi" w:hAnsiTheme="majorHAnsi" w:cs="Times New Roman"/>
                <w:b/>
                <w:sz w:val="18"/>
                <w:szCs w:val="20"/>
              </w:rPr>
            </w:pPr>
            <w:r w:rsidRPr="005D50DD">
              <w:rPr>
                <w:rFonts w:asciiTheme="majorHAnsi" w:hAnsiTheme="majorHAnsi" w:cs="Times New Roman"/>
                <w:b/>
                <w:sz w:val="18"/>
                <w:szCs w:val="20"/>
              </w:rPr>
              <w:t xml:space="preserve">CWA: </w:t>
            </w:r>
            <w:r w:rsidRPr="005D50DD">
              <w:rPr>
                <w:rFonts w:asciiTheme="majorHAnsi" w:hAnsiTheme="majorHAnsi" w:cs="Times New Roman"/>
                <w:b/>
                <w:i/>
                <w:sz w:val="18"/>
                <w:szCs w:val="20"/>
              </w:rPr>
              <w:t>Which location is the safe</w:t>
            </w:r>
            <w:r w:rsidR="00C91990" w:rsidRPr="005D50DD">
              <w:rPr>
                <w:rFonts w:asciiTheme="majorHAnsi" w:hAnsiTheme="majorHAnsi" w:cs="Times New Roman"/>
                <w:b/>
                <w:i/>
                <w:sz w:val="18"/>
                <w:szCs w:val="20"/>
              </w:rPr>
              <w:t>st for building a home?</w:t>
            </w:r>
          </w:p>
        </w:tc>
      </w:tr>
      <w:tr w:rsidR="00D425BA" w14:paraId="0D23B385" w14:textId="77777777" w:rsidTr="005D50DD">
        <w:tc>
          <w:tcPr>
            <w:tcW w:w="2538" w:type="dxa"/>
          </w:tcPr>
          <w:p w14:paraId="190847FE" w14:textId="77777777" w:rsidR="00D425BA" w:rsidRDefault="009E49BE">
            <w:pPr>
              <w:rPr>
                <w:rFonts w:asciiTheme="majorHAnsi" w:hAnsiTheme="majorHAnsi"/>
                <w:sz w:val="18"/>
              </w:rPr>
            </w:pPr>
            <w:r>
              <w:rPr>
                <w:rFonts w:asciiTheme="majorHAnsi" w:hAnsiTheme="majorHAnsi"/>
                <w:sz w:val="18"/>
              </w:rPr>
              <w:t>6 Sessions</w:t>
            </w:r>
            <w:r w:rsidR="00CD3588">
              <w:rPr>
                <w:rFonts w:asciiTheme="majorHAnsi" w:hAnsiTheme="majorHAnsi"/>
                <w:sz w:val="18"/>
              </w:rPr>
              <w:t>, 2 weeks</w:t>
            </w:r>
          </w:p>
        </w:tc>
        <w:tc>
          <w:tcPr>
            <w:tcW w:w="2520" w:type="dxa"/>
          </w:tcPr>
          <w:p w14:paraId="6DBE9FAE" w14:textId="77777777" w:rsidR="00D425BA" w:rsidRPr="00580517" w:rsidRDefault="00D425BA">
            <w:pPr>
              <w:rPr>
                <w:rFonts w:asciiTheme="majorHAnsi" w:hAnsiTheme="majorHAnsi"/>
                <w:b/>
                <w:sz w:val="18"/>
              </w:rPr>
            </w:pPr>
            <w:r w:rsidRPr="00580517">
              <w:rPr>
                <w:rFonts w:asciiTheme="majorHAnsi" w:hAnsiTheme="majorHAnsi"/>
                <w:b/>
                <w:sz w:val="18"/>
              </w:rPr>
              <w:t>Investigation 3</w:t>
            </w:r>
          </w:p>
          <w:p w14:paraId="4500D032" w14:textId="77777777" w:rsidR="00D425BA" w:rsidRDefault="00D425BA">
            <w:pPr>
              <w:rPr>
                <w:rFonts w:asciiTheme="majorHAnsi" w:hAnsiTheme="majorHAnsi"/>
                <w:sz w:val="18"/>
              </w:rPr>
            </w:pPr>
            <w:r w:rsidRPr="00580517">
              <w:rPr>
                <w:rFonts w:asciiTheme="majorHAnsi" w:hAnsiTheme="majorHAnsi"/>
                <w:sz w:val="18"/>
              </w:rPr>
              <w:t>Go with the Flow</w:t>
            </w:r>
          </w:p>
          <w:p w14:paraId="4B3FDCEA" w14:textId="77777777" w:rsidR="00D425BA" w:rsidRDefault="00D425BA">
            <w:pPr>
              <w:rPr>
                <w:rFonts w:asciiTheme="majorHAnsi" w:hAnsiTheme="majorHAnsi"/>
                <w:sz w:val="18"/>
              </w:rPr>
            </w:pPr>
          </w:p>
          <w:p w14:paraId="6C0AD32C" w14:textId="77777777" w:rsidR="00D425BA" w:rsidRPr="005C376D" w:rsidRDefault="00D425BA" w:rsidP="00D425BA">
            <w:pPr>
              <w:widowControl w:val="0"/>
              <w:autoSpaceDE w:val="0"/>
              <w:autoSpaceDN w:val="0"/>
              <w:adjustRightInd w:val="0"/>
              <w:rPr>
                <w:rFonts w:asciiTheme="majorHAnsi" w:hAnsiTheme="majorHAnsi"/>
                <w:sz w:val="18"/>
                <w:szCs w:val="13"/>
              </w:rPr>
            </w:pPr>
          </w:p>
        </w:tc>
        <w:tc>
          <w:tcPr>
            <w:tcW w:w="9270" w:type="dxa"/>
            <w:vAlign w:val="center"/>
          </w:tcPr>
          <w:p w14:paraId="76543AD6" w14:textId="77777777" w:rsidR="00A729DE" w:rsidRDefault="00A729DE" w:rsidP="005D50DD">
            <w:pPr>
              <w:pStyle w:val="ListParagraph"/>
              <w:widowControl w:val="0"/>
              <w:numPr>
                <w:ilvl w:val="0"/>
                <w:numId w:val="14"/>
              </w:numPr>
              <w:autoSpaceDE w:val="0"/>
              <w:autoSpaceDN w:val="0"/>
              <w:adjustRightInd w:val="0"/>
              <w:spacing w:before="80"/>
              <w:rPr>
                <w:rFonts w:asciiTheme="majorHAnsi" w:hAnsiTheme="majorHAnsi" w:cs="Times New Roman"/>
                <w:sz w:val="18"/>
                <w:szCs w:val="20"/>
              </w:rPr>
            </w:pPr>
            <w:r w:rsidRPr="00A729DE">
              <w:rPr>
                <w:rFonts w:asciiTheme="majorHAnsi" w:hAnsiTheme="majorHAnsi" w:cs="Times New Roman"/>
                <w:sz w:val="18"/>
                <w:szCs w:val="20"/>
              </w:rPr>
              <w:t>Experiment to find the effect of slope and floods on erosion and deposition by observing and measuring the results of stream table experiments, and communicating the results of experiments in a conference. (ES-12)</w:t>
            </w:r>
          </w:p>
          <w:p w14:paraId="18622DB0" w14:textId="77777777" w:rsidR="00A729DE" w:rsidRDefault="00A729DE"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A729DE">
              <w:rPr>
                <w:rFonts w:asciiTheme="majorHAnsi" w:hAnsiTheme="majorHAnsi" w:cs="Times New Roman"/>
                <w:sz w:val="18"/>
                <w:szCs w:val="20"/>
              </w:rPr>
              <w:t>Identify the variables that contribute to erosion and deposition (</w:t>
            </w:r>
            <w:r>
              <w:rPr>
                <w:rFonts w:asciiTheme="majorHAnsi" w:hAnsiTheme="majorHAnsi" w:cs="Times New Roman"/>
                <w:sz w:val="18"/>
                <w:szCs w:val="20"/>
              </w:rPr>
              <w:t>d</w:t>
            </w:r>
            <w:r w:rsidRPr="00A729DE">
              <w:rPr>
                <w:rFonts w:asciiTheme="majorHAnsi" w:hAnsiTheme="majorHAnsi" w:cs="Times New Roman"/>
                <w:sz w:val="18"/>
                <w:szCs w:val="20"/>
              </w:rPr>
              <w:t xml:space="preserve">uring flooding, the rate of erosion and deposition increases; </w:t>
            </w:r>
            <w:r>
              <w:rPr>
                <w:rFonts w:asciiTheme="majorHAnsi" w:hAnsiTheme="majorHAnsi" w:cs="Times New Roman"/>
                <w:sz w:val="18"/>
                <w:szCs w:val="20"/>
              </w:rPr>
              <w:t>t</w:t>
            </w:r>
            <w:r w:rsidRPr="00A729DE">
              <w:rPr>
                <w:rFonts w:asciiTheme="majorHAnsi" w:hAnsiTheme="majorHAnsi" w:cs="Times New Roman"/>
                <w:sz w:val="18"/>
                <w:szCs w:val="20"/>
              </w:rPr>
              <w:t>he slope of the land over which a river flows affects the processes of erosion and deposition) by relating the stream-table experiment results to these natural processes.</w:t>
            </w:r>
            <w:r w:rsidR="00422F66">
              <w:rPr>
                <w:rFonts w:asciiTheme="majorHAnsi" w:hAnsiTheme="majorHAnsi" w:cs="Times New Roman"/>
                <w:sz w:val="18"/>
                <w:szCs w:val="20"/>
              </w:rPr>
              <w:t xml:space="preserve"> Write an explanation.</w:t>
            </w:r>
            <w:r w:rsidRPr="00A729DE">
              <w:rPr>
                <w:rFonts w:asciiTheme="majorHAnsi" w:hAnsiTheme="majorHAnsi" w:cs="Times New Roman"/>
                <w:sz w:val="18"/>
                <w:szCs w:val="20"/>
              </w:rPr>
              <w:t xml:space="preserve"> (ES-12)</w:t>
            </w:r>
          </w:p>
          <w:p w14:paraId="097F7BDA" w14:textId="77777777" w:rsidR="00A729DE" w:rsidRDefault="00A729DE"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A729DE">
              <w:rPr>
                <w:rFonts w:asciiTheme="majorHAnsi" w:hAnsiTheme="majorHAnsi" w:cs="Times New Roman"/>
                <w:sz w:val="18"/>
                <w:szCs w:val="20"/>
              </w:rPr>
              <w:t xml:space="preserve">Examine how humans affect the processes of erosion and deposition by planning and conducting a stream table experiment, and collecting and analyzing experimental data. </w:t>
            </w:r>
            <w:r w:rsidR="00422F66">
              <w:rPr>
                <w:rFonts w:asciiTheme="majorHAnsi" w:hAnsiTheme="majorHAnsi" w:cs="Times New Roman"/>
                <w:sz w:val="18"/>
                <w:szCs w:val="20"/>
              </w:rPr>
              <w:t xml:space="preserve">Share findings in a presentation or in writing. </w:t>
            </w:r>
            <w:r>
              <w:rPr>
                <w:rFonts w:asciiTheme="majorHAnsi" w:hAnsiTheme="majorHAnsi" w:cs="Times New Roman"/>
                <w:sz w:val="18"/>
                <w:szCs w:val="20"/>
              </w:rPr>
              <w:t xml:space="preserve">(ES-12, </w:t>
            </w:r>
            <w:r w:rsidRPr="00A729DE">
              <w:rPr>
                <w:rFonts w:asciiTheme="majorHAnsi" w:hAnsiTheme="majorHAnsi" w:cs="Times New Roman"/>
                <w:sz w:val="18"/>
                <w:szCs w:val="20"/>
              </w:rPr>
              <w:t>TE-2)</w:t>
            </w:r>
          </w:p>
          <w:p w14:paraId="7ABF1589" w14:textId="77777777" w:rsidR="00A729DE" w:rsidRPr="00A729DE" w:rsidRDefault="00A729DE" w:rsidP="005D50DD">
            <w:pPr>
              <w:pStyle w:val="ListParagraph"/>
              <w:widowControl w:val="0"/>
              <w:numPr>
                <w:ilvl w:val="0"/>
                <w:numId w:val="14"/>
              </w:numPr>
              <w:autoSpaceDE w:val="0"/>
              <w:autoSpaceDN w:val="0"/>
              <w:adjustRightInd w:val="0"/>
              <w:rPr>
                <w:rFonts w:asciiTheme="majorHAnsi" w:hAnsiTheme="majorHAnsi" w:cs="Times New Roman"/>
                <w:sz w:val="18"/>
                <w:szCs w:val="20"/>
              </w:rPr>
            </w:pPr>
            <w:r w:rsidRPr="00A729DE">
              <w:rPr>
                <w:rFonts w:asciiTheme="majorHAnsi" w:hAnsiTheme="majorHAnsi" w:cs="Times New Roman"/>
                <w:sz w:val="18"/>
                <w:szCs w:val="20"/>
              </w:rPr>
              <w:t>Synthesize knowledge of landform formation (erosion, deposition, flooding, etc</w:t>
            </w:r>
            <w:r>
              <w:rPr>
                <w:rFonts w:asciiTheme="majorHAnsi" w:hAnsiTheme="majorHAnsi" w:cs="Times New Roman"/>
                <w:sz w:val="18"/>
                <w:szCs w:val="20"/>
              </w:rPr>
              <w:t>.</w:t>
            </w:r>
            <w:r w:rsidRPr="00A729DE">
              <w:rPr>
                <w:rFonts w:asciiTheme="majorHAnsi" w:hAnsiTheme="majorHAnsi" w:cs="Times New Roman"/>
                <w:sz w:val="18"/>
                <w:szCs w:val="20"/>
              </w:rPr>
              <w:t xml:space="preserve">) by completing an argumentative writing piece over an extended </w:t>
            </w:r>
            <w:r w:rsidR="0009260F">
              <w:rPr>
                <w:rFonts w:asciiTheme="majorHAnsi" w:hAnsiTheme="majorHAnsi" w:cs="Times New Roman"/>
                <w:sz w:val="18"/>
                <w:szCs w:val="20"/>
              </w:rPr>
              <w:t>time frame, and supporting a</w:t>
            </w:r>
            <w:r w:rsidRPr="00A729DE">
              <w:rPr>
                <w:rFonts w:asciiTheme="majorHAnsi" w:hAnsiTheme="majorHAnsi" w:cs="Times New Roman"/>
                <w:sz w:val="18"/>
                <w:szCs w:val="20"/>
              </w:rPr>
              <w:t xml:space="preserve"> claim with reasons and evidence</w:t>
            </w:r>
            <w:r>
              <w:rPr>
                <w:rFonts w:asciiTheme="majorHAnsi" w:hAnsiTheme="majorHAnsi" w:cs="Times New Roman"/>
                <w:sz w:val="18"/>
                <w:szCs w:val="20"/>
              </w:rPr>
              <w:t xml:space="preserve"> gathered during class activities and from informational text</w:t>
            </w:r>
            <w:r w:rsidRPr="00A729DE">
              <w:rPr>
                <w:rFonts w:asciiTheme="majorHAnsi" w:hAnsiTheme="majorHAnsi" w:cs="Times New Roman"/>
                <w:sz w:val="18"/>
                <w:szCs w:val="20"/>
              </w:rPr>
              <w:t>.</w:t>
            </w:r>
          </w:p>
          <w:p w14:paraId="0FAA2395" w14:textId="77777777" w:rsidR="001C7B11" w:rsidRPr="005D50DD" w:rsidRDefault="00A729DE" w:rsidP="005D50DD">
            <w:pPr>
              <w:pStyle w:val="ListParagraph"/>
              <w:widowControl w:val="0"/>
              <w:numPr>
                <w:ilvl w:val="0"/>
                <w:numId w:val="14"/>
              </w:numPr>
              <w:autoSpaceDE w:val="0"/>
              <w:autoSpaceDN w:val="0"/>
              <w:adjustRightInd w:val="0"/>
              <w:spacing w:after="100"/>
              <w:rPr>
                <w:rFonts w:asciiTheme="majorHAnsi" w:hAnsiTheme="majorHAnsi" w:cs="Times New Roman"/>
                <w:b/>
                <w:sz w:val="18"/>
                <w:szCs w:val="20"/>
              </w:rPr>
            </w:pPr>
            <w:r w:rsidRPr="005D50DD">
              <w:rPr>
                <w:rFonts w:asciiTheme="majorHAnsi" w:hAnsiTheme="majorHAnsi"/>
                <w:b/>
                <w:sz w:val="18"/>
                <w:szCs w:val="13"/>
              </w:rPr>
              <w:t xml:space="preserve">Close Reading: Science News article, </w:t>
            </w:r>
            <w:r w:rsidRPr="005D50DD">
              <w:rPr>
                <w:rFonts w:asciiTheme="majorHAnsi" w:hAnsiTheme="majorHAnsi"/>
                <w:b/>
                <w:i/>
                <w:sz w:val="18"/>
                <w:szCs w:val="13"/>
              </w:rPr>
              <w:t>Curiosity Goes To the Flow</w:t>
            </w:r>
          </w:p>
        </w:tc>
      </w:tr>
      <w:tr w:rsidR="00422D88" w14:paraId="1F671665" w14:textId="77777777">
        <w:tc>
          <w:tcPr>
            <w:tcW w:w="2538" w:type="dxa"/>
          </w:tcPr>
          <w:p w14:paraId="2DAAA51F" w14:textId="77777777" w:rsidR="00422D88" w:rsidRDefault="009E49BE">
            <w:pPr>
              <w:rPr>
                <w:rFonts w:asciiTheme="majorHAnsi" w:hAnsiTheme="majorHAnsi"/>
                <w:sz w:val="18"/>
              </w:rPr>
            </w:pPr>
            <w:r>
              <w:rPr>
                <w:rFonts w:asciiTheme="majorHAnsi" w:hAnsiTheme="majorHAnsi"/>
                <w:sz w:val="18"/>
              </w:rPr>
              <w:t>6 Sessions</w:t>
            </w:r>
            <w:r w:rsidR="00CD3588">
              <w:rPr>
                <w:rFonts w:asciiTheme="majorHAnsi" w:hAnsiTheme="majorHAnsi"/>
                <w:sz w:val="18"/>
              </w:rPr>
              <w:t>, 2 weeks</w:t>
            </w:r>
          </w:p>
        </w:tc>
        <w:tc>
          <w:tcPr>
            <w:tcW w:w="2520" w:type="dxa"/>
          </w:tcPr>
          <w:p w14:paraId="068D6BC2" w14:textId="77777777" w:rsidR="003A5662" w:rsidRPr="00580517" w:rsidRDefault="00422D88">
            <w:pPr>
              <w:rPr>
                <w:rFonts w:asciiTheme="majorHAnsi" w:hAnsiTheme="majorHAnsi"/>
                <w:b/>
                <w:sz w:val="18"/>
              </w:rPr>
            </w:pPr>
            <w:r w:rsidRPr="00580517">
              <w:rPr>
                <w:rFonts w:asciiTheme="majorHAnsi" w:hAnsiTheme="majorHAnsi"/>
                <w:b/>
                <w:sz w:val="18"/>
              </w:rPr>
              <w:t>Investigation 4</w:t>
            </w:r>
          </w:p>
          <w:p w14:paraId="7A6BAE9D" w14:textId="77777777" w:rsidR="00422D88" w:rsidRPr="00580517" w:rsidRDefault="003A5662">
            <w:pPr>
              <w:rPr>
                <w:rFonts w:asciiTheme="majorHAnsi" w:hAnsiTheme="majorHAnsi"/>
                <w:sz w:val="18"/>
              </w:rPr>
            </w:pPr>
            <w:r w:rsidRPr="00580517">
              <w:rPr>
                <w:rFonts w:asciiTheme="majorHAnsi" w:hAnsiTheme="majorHAnsi"/>
                <w:sz w:val="18"/>
              </w:rPr>
              <w:t>Build a Mountain</w:t>
            </w:r>
          </w:p>
        </w:tc>
        <w:tc>
          <w:tcPr>
            <w:tcW w:w="9270" w:type="dxa"/>
          </w:tcPr>
          <w:p w14:paraId="1016C5A2" w14:textId="77777777" w:rsidR="00D425BA" w:rsidRPr="00D425BA" w:rsidRDefault="00D425BA" w:rsidP="00D425BA">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Relate topographic features to symbolic representations on maps by observing features on a foam mountain and comparing them in writing to a two-dimensional representation (topographic map).</w:t>
            </w:r>
          </w:p>
          <w:p w14:paraId="54A8906C" w14:textId="77777777" w:rsidR="00D425BA" w:rsidRPr="00D425BA" w:rsidRDefault="00D425BA" w:rsidP="00D425BA">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Recognize that topographic maps are two-dimensional representations of three-dimensional surfaces by organizing information from a foam model mountain to create a topographic map and profile drawing of a mountain.</w:t>
            </w:r>
          </w:p>
          <w:p w14:paraId="61B95E64" w14:textId="77777777" w:rsidR="00422D88" w:rsidRPr="00D425BA" w:rsidRDefault="00D425BA" w:rsidP="00D425BA">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Examine how topographic maps show contour lines (which represent points of equal elevation) and use symbols and color to represent landforms by analyzing simple topographic map, and completing questions based on information provided on the map.</w:t>
            </w:r>
          </w:p>
        </w:tc>
      </w:tr>
      <w:tr w:rsidR="00D425BA" w14:paraId="767A4E80" w14:textId="77777777">
        <w:tc>
          <w:tcPr>
            <w:tcW w:w="2538" w:type="dxa"/>
          </w:tcPr>
          <w:p w14:paraId="50D2E207" w14:textId="77777777" w:rsidR="00D425BA" w:rsidRDefault="009E49BE">
            <w:pPr>
              <w:rPr>
                <w:rFonts w:asciiTheme="majorHAnsi" w:hAnsiTheme="majorHAnsi"/>
                <w:sz w:val="18"/>
              </w:rPr>
            </w:pPr>
            <w:r>
              <w:rPr>
                <w:rFonts w:asciiTheme="majorHAnsi" w:hAnsiTheme="majorHAnsi"/>
                <w:sz w:val="18"/>
              </w:rPr>
              <w:t>7 Sessions</w:t>
            </w:r>
            <w:r w:rsidR="00CD3588">
              <w:rPr>
                <w:rFonts w:asciiTheme="majorHAnsi" w:hAnsiTheme="majorHAnsi"/>
                <w:sz w:val="18"/>
              </w:rPr>
              <w:t>, 2-3 weeks</w:t>
            </w:r>
          </w:p>
        </w:tc>
        <w:tc>
          <w:tcPr>
            <w:tcW w:w="2520" w:type="dxa"/>
          </w:tcPr>
          <w:p w14:paraId="45360F5E" w14:textId="77777777" w:rsidR="00D425BA" w:rsidRPr="00580517" w:rsidRDefault="00D425BA">
            <w:pPr>
              <w:rPr>
                <w:rFonts w:asciiTheme="majorHAnsi" w:hAnsiTheme="majorHAnsi"/>
                <w:b/>
                <w:sz w:val="18"/>
              </w:rPr>
            </w:pPr>
            <w:r w:rsidRPr="00580517">
              <w:rPr>
                <w:rFonts w:asciiTheme="majorHAnsi" w:hAnsiTheme="majorHAnsi"/>
                <w:b/>
                <w:sz w:val="18"/>
              </w:rPr>
              <w:t>Investigation 5</w:t>
            </w:r>
          </w:p>
          <w:p w14:paraId="45F86768" w14:textId="77777777" w:rsidR="00D425BA" w:rsidRPr="00580517" w:rsidRDefault="00D425BA">
            <w:pPr>
              <w:rPr>
                <w:rFonts w:asciiTheme="majorHAnsi" w:hAnsiTheme="majorHAnsi"/>
                <w:sz w:val="18"/>
              </w:rPr>
            </w:pPr>
            <w:r w:rsidRPr="00580517">
              <w:rPr>
                <w:rFonts w:asciiTheme="majorHAnsi" w:hAnsiTheme="majorHAnsi"/>
                <w:sz w:val="18"/>
              </w:rPr>
              <w:t>Birds Eye View</w:t>
            </w:r>
          </w:p>
        </w:tc>
        <w:tc>
          <w:tcPr>
            <w:tcW w:w="9270" w:type="dxa"/>
          </w:tcPr>
          <w:p w14:paraId="65A3EDF3" w14:textId="77777777" w:rsidR="00D425BA" w:rsidRPr="00D425BA" w:rsidRDefault="00D425BA" w:rsidP="00D425BA">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 xml:space="preserve">Observe and describe the types of information represented on a topographic map by interpreting aerial photographs of Mt. Shasta, and relating information on maps and aerial photographs to the actual landforms, and using a topographic map of Mt. Shasta to answer map-based questions on a data sheet or in a science notebook. </w:t>
            </w:r>
          </w:p>
          <w:p w14:paraId="5CEC7611" w14:textId="77777777" w:rsidR="00D425BA" w:rsidRPr="00D425BA" w:rsidRDefault="00D425BA" w:rsidP="00D425BA">
            <w:pPr>
              <w:pStyle w:val="ListParagraph"/>
              <w:widowControl w:val="0"/>
              <w:numPr>
                <w:ilvl w:val="0"/>
                <w:numId w:val="14"/>
              </w:numPr>
              <w:autoSpaceDE w:val="0"/>
              <w:autoSpaceDN w:val="0"/>
              <w:adjustRightInd w:val="0"/>
              <w:rPr>
                <w:rFonts w:asciiTheme="majorHAnsi" w:hAnsiTheme="majorHAnsi" w:cs="Times New Roman"/>
                <w:sz w:val="18"/>
                <w:szCs w:val="20"/>
              </w:rPr>
            </w:pPr>
            <w:r w:rsidRPr="00D425BA">
              <w:rPr>
                <w:rFonts w:asciiTheme="majorHAnsi" w:hAnsiTheme="majorHAnsi" w:cs="Times New Roman"/>
                <w:sz w:val="18"/>
                <w:szCs w:val="20"/>
              </w:rPr>
              <w:t>Describe how landform maps can be generated from aerial photographs, and how cartographers use aerial photographs as one tool in constructing topographic maps by comparing the Mt. Shasta foam mountain, aerial photograph, and topographic map and writing informational text to convey ideas about this topic.  (TE-2.2)</w:t>
            </w:r>
          </w:p>
        </w:tc>
      </w:tr>
    </w:tbl>
    <w:p w14:paraId="4D228D05" w14:textId="77777777" w:rsidR="00E7758F" w:rsidRDefault="00E7758F"/>
    <w:p w14:paraId="4188D0DB" w14:textId="77777777" w:rsidR="005435BE" w:rsidRPr="008F2A44" w:rsidRDefault="005435BE" w:rsidP="005435BE">
      <w:pPr>
        <w:rPr>
          <w:rFonts w:asciiTheme="majorHAnsi" w:hAnsiTheme="majorHAnsi"/>
          <w:sz w:val="18"/>
        </w:rPr>
      </w:pPr>
      <w:r w:rsidRPr="008F2A44">
        <w:rPr>
          <w:rFonts w:asciiTheme="majorHAnsi" w:hAnsiTheme="majorHAnsi"/>
          <w:sz w:val="18"/>
        </w:rPr>
        <w:t>*</w:t>
      </w:r>
      <w:r>
        <w:rPr>
          <w:rFonts w:asciiTheme="majorHAnsi" w:hAnsiTheme="majorHAnsi"/>
          <w:sz w:val="18"/>
        </w:rPr>
        <w:t xml:space="preserve">Teach Ecosystems and Landforms </w:t>
      </w:r>
      <w:r w:rsidRPr="008F2A44">
        <w:rPr>
          <w:rFonts w:asciiTheme="majorHAnsi" w:hAnsiTheme="majorHAnsi"/>
          <w:sz w:val="18"/>
        </w:rPr>
        <w:t>if you are not using the Ocean System Science Unit</w:t>
      </w:r>
      <w:r>
        <w:rPr>
          <w:rFonts w:asciiTheme="majorHAnsi" w:hAnsiTheme="majorHAnsi"/>
          <w:sz w:val="18"/>
        </w:rPr>
        <w:t>.</w:t>
      </w:r>
    </w:p>
    <w:p w14:paraId="38C14BCF" w14:textId="77777777" w:rsidR="00FE3760" w:rsidRPr="00FE3760" w:rsidRDefault="00FE3760">
      <w:pPr>
        <w:rPr>
          <w:rFonts w:asciiTheme="majorHAnsi" w:hAnsiTheme="majorHAnsi"/>
          <w:sz w:val="20"/>
        </w:rPr>
      </w:pPr>
      <w:r>
        <w:rPr>
          <w:rFonts w:asciiTheme="majorHAnsi" w:hAnsiTheme="majorHAnsi"/>
          <w:sz w:val="20"/>
        </w:rPr>
        <w:br w:type="page"/>
      </w:r>
    </w:p>
    <w:tbl>
      <w:tblPr>
        <w:tblStyle w:val="TableGrid"/>
        <w:tblW w:w="0" w:type="auto"/>
        <w:tblLook w:val="00A0" w:firstRow="1" w:lastRow="0" w:firstColumn="1" w:lastColumn="0" w:noHBand="0" w:noVBand="0"/>
      </w:tblPr>
      <w:tblGrid>
        <w:gridCol w:w="2538"/>
        <w:gridCol w:w="11790"/>
      </w:tblGrid>
      <w:tr w:rsidR="006A2B60" w14:paraId="25B8D6C7" w14:textId="77777777">
        <w:trPr>
          <w:trHeight w:val="980"/>
        </w:trPr>
        <w:tc>
          <w:tcPr>
            <w:tcW w:w="2538" w:type="dxa"/>
            <w:shd w:val="solid" w:color="7F7F7F" w:themeColor="text1" w:themeTint="80" w:fill="auto"/>
            <w:vAlign w:val="center"/>
          </w:tcPr>
          <w:p w14:paraId="6A860D67" w14:textId="77777777" w:rsidR="006A2B60" w:rsidRPr="00E64388" w:rsidRDefault="006A2B60" w:rsidP="00C23EF8">
            <w:pPr>
              <w:rPr>
                <w:rFonts w:asciiTheme="majorHAnsi" w:hAnsiTheme="majorHAnsi"/>
                <w:color w:val="FFFFFF" w:themeColor="background1"/>
              </w:rPr>
            </w:pPr>
            <w:r>
              <w:rPr>
                <w:rFonts w:asciiTheme="majorHAnsi" w:hAnsiTheme="majorHAnsi"/>
                <w:color w:val="FFFFFF" w:themeColor="background1"/>
              </w:rPr>
              <w:t>SCIENCE</w:t>
            </w:r>
          </w:p>
          <w:p w14:paraId="33BD1404" w14:textId="77777777" w:rsidR="006A2B60" w:rsidRPr="00352C2E" w:rsidRDefault="006A2B60" w:rsidP="00C23EF8">
            <w:pPr>
              <w:rPr>
                <w:rFonts w:asciiTheme="majorHAnsi" w:hAnsiTheme="majorHAnsi"/>
              </w:rPr>
            </w:pPr>
            <w:r w:rsidRPr="00E64388">
              <w:rPr>
                <w:rFonts w:asciiTheme="majorHAnsi" w:hAnsiTheme="majorHAnsi"/>
                <w:color w:val="FFFFFF" w:themeColor="background1"/>
              </w:rPr>
              <w:t>GRADE LEVEL</w:t>
            </w:r>
            <w:r>
              <w:rPr>
                <w:rFonts w:asciiTheme="majorHAnsi" w:hAnsiTheme="majorHAnsi"/>
                <w:color w:val="FFFFFF" w:themeColor="background1"/>
              </w:rPr>
              <w:t xml:space="preserve"> 5</w:t>
            </w:r>
          </w:p>
        </w:tc>
        <w:tc>
          <w:tcPr>
            <w:tcW w:w="11790" w:type="dxa"/>
            <w:vAlign w:val="center"/>
          </w:tcPr>
          <w:p w14:paraId="77B5B0FF" w14:textId="77777777" w:rsidR="006A2B60" w:rsidRPr="00352C2E" w:rsidRDefault="006A2B60" w:rsidP="00352C2E">
            <w:pPr>
              <w:jc w:val="center"/>
              <w:rPr>
                <w:rFonts w:asciiTheme="majorHAnsi" w:hAnsiTheme="majorHAnsi"/>
                <w:b/>
              </w:rPr>
            </w:pPr>
            <w:r w:rsidRPr="00352C2E">
              <w:rPr>
                <w:rFonts w:asciiTheme="majorHAnsi" w:hAnsiTheme="majorHAnsi"/>
                <w:b/>
              </w:rPr>
              <w:t>YEAR AT A GLANCE</w:t>
            </w:r>
          </w:p>
          <w:p w14:paraId="105414C9" w14:textId="77777777" w:rsidR="006A2B60" w:rsidRPr="00352C2E" w:rsidRDefault="006A2B60" w:rsidP="00352C2E">
            <w:pPr>
              <w:jc w:val="center"/>
              <w:rPr>
                <w:rFonts w:asciiTheme="majorHAnsi" w:hAnsiTheme="majorHAnsi"/>
                <w:b/>
              </w:rPr>
            </w:pPr>
            <w:r w:rsidRPr="00352C2E">
              <w:rPr>
                <w:rFonts w:asciiTheme="majorHAnsi" w:hAnsiTheme="majorHAnsi"/>
                <w:b/>
              </w:rPr>
              <w:t xml:space="preserve">Student Learning Outcomes by </w:t>
            </w:r>
            <w:r>
              <w:rPr>
                <w:rFonts w:asciiTheme="majorHAnsi" w:hAnsiTheme="majorHAnsi"/>
                <w:b/>
              </w:rPr>
              <w:t>Unit</w:t>
            </w:r>
          </w:p>
          <w:p w14:paraId="04AE1719" w14:textId="5241F388" w:rsidR="006A2B60" w:rsidRPr="00352C2E" w:rsidRDefault="0032298F" w:rsidP="00352C2E">
            <w:pPr>
              <w:jc w:val="center"/>
              <w:rPr>
                <w:rFonts w:asciiTheme="majorHAnsi" w:hAnsiTheme="majorHAnsi"/>
                <w:b/>
              </w:rPr>
            </w:pPr>
            <w:r>
              <w:rPr>
                <w:rFonts w:asciiTheme="majorHAnsi" w:hAnsiTheme="majorHAnsi"/>
                <w:b/>
              </w:rPr>
              <w:t>2015</w:t>
            </w:r>
            <w:r w:rsidR="006A2B60" w:rsidRPr="00352C2E">
              <w:rPr>
                <w:rFonts w:asciiTheme="majorHAnsi" w:hAnsiTheme="majorHAnsi"/>
                <w:b/>
              </w:rPr>
              <w:t>-201</w:t>
            </w:r>
            <w:r>
              <w:rPr>
                <w:rFonts w:asciiTheme="majorHAnsi" w:hAnsiTheme="majorHAnsi"/>
                <w:b/>
              </w:rPr>
              <w:t>6</w:t>
            </w:r>
          </w:p>
        </w:tc>
      </w:tr>
    </w:tbl>
    <w:p w14:paraId="3F1448B7" w14:textId="77777777" w:rsidR="008A4916" w:rsidRPr="008A4916" w:rsidRDefault="008A4916" w:rsidP="006A2B60">
      <w:pPr>
        <w:rPr>
          <w:rFonts w:asciiTheme="majorHAnsi" w:hAnsiTheme="majorHAnsi"/>
        </w:rPr>
      </w:pPr>
      <w:bookmarkStart w:id="0" w:name="_GoBack"/>
      <w:bookmarkEnd w:id="0"/>
    </w:p>
    <w:tbl>
      <w:tblPr>
        <w:tblStyle w:val="TableGrid"/>
        <w:tblW w:w="0" w:type="auto"/>
        <w:tblLook w:val="00A0" w:firstRow="1" w:lastRow="0" w:firstColumn="1" w:lastColumn="0" w:noHBand="0" w:noVBand="0"/>
      </w:tblPr>
      <w:tblGrid>
        <w:gridCol w:w="2538"/>
        <w:gridCol w:w="2520"/>
        <w:gridCol w:w="9270"/>
      </w:tblGrid>
      <w:tr w:rsidR="006A2B60" w:rsidRPr="0006577A" w14:paraId="64269E35" w14:textId="77777777" w:rsidTr="0006577A">
        <w:trPr>
          <w:tblHeader/>
        </w:trPr>
        <w:tc>
          <w:tcPr>
            <w:tcW w:w="2538" w:type="dxa"/>
            <w:shd w:val="clear" w:color="auto" w:fill="A6A6A6" w:themeFill="background1" w:themeFillShade="A6"/>
          </w:tcPr>
          <w:p w14:paraId="083665B5" w14:textId="77777777" w:rsidR="006A2B60" w:rsidRPr="0006577A" w:rsidRDefault="00026D5A" w:rsidP="00E64388">
            <w:pPr>
              <w:rPr>
                <w:rFonts w:asciiTheme="majorHAnsi" w:hAnsiTheme="majorHAnsi"/>
                <w:b/>
                <w:sz w:val="20"/>
              </w:rPr>
            </w:pPr>
            <w:r w:rsidRPr="0006577A">
              <w:rPr>
                <w:rFonts w:asciiTheme="majorHAnsi" w:hAnsiTheme="majorHAnsi"/>
                <w:b/>
                <w:sz w:val="20"/>
              </w:rPr>
              <w:t xml:space="preserve">UNIT: Ocean </w:t>
            </w:r>
            <w:r w:rsidR="006A2B60" w:rsidRPr="0006577A">
              <w:rPr>
                <w:rFonts w:asciiTheme="majorHAnsi" w:hAnsiTheme="majorHAnsi"/>
                <w:b/>
                <w:sz w:val="20"/>
              </w:rPr>
              <w:t xml:space="preserve">Science </w:t>
            </w:r>
            <w:r w:rsidRPr="0006577A">
              <w:rPr>
                <w:rFonts w:asciiTheme="majorHAnsi" w:hAnsiTheme="majorHAnsi"/>
                <w:b/>
                <w:sz w:val="20"/>
              </w:rPr>
              <w:t xml:space="preserve">Sequence </w:t>
            </w:r>
            <w:r w:rsidR="006A2B60" w:rsidRPr="0006577A">
              <w:rPr>
                <w:rFonts w:asciiTheme="majorHAnsi" w:hAnsiTheme="majorHAnsi"/>
                <w:b/>
                <w:sz w:val="20"/>
              </w:rPr>
              <w:t>(Half Year)*</w:t>
            </w:r>
          </w:p>
          <w:p w14:paraId="29E88056" w14:textId="77777777" w:rsidR="003D2A91" w:rsidRPr="0006577A" w:rsidRDefault="003D2A91" w:rsidP="00E64388">
            <w:pPr>
              <w:rPr>
                <w:rFonts w:asciiTheme="majorHAnsi" w:hAnsiTheme="majorHAnsi"/>
                <w:b/>
                <w:sz w:val="20"/>
              </w:rPr>
            </w:pPr>
            <w:r w:rsidRPr="0006577A">
              <w:rPr>
                <w:rFonts w:asciiTheme="majorHAnsi" w:hAnsiTheme="majorHAnsi"/>
                <w:b/>
                <w:sz w:val="20"/>
              </w:rPr>
              <w:t>Dates:</w:t>
            </w:r>
          </w:p>
        </w:tc>
        <w:tc>
          <w:tcPr>
            <w:tcW w:w="11790" w:type="dxa"/>
            <w:gridSpan w:val="2"/>
            <w:shd w:val="clear" w:color="auto" w:fill="A6A6A6" w:themeFill="background1" w:themeFillShade="A6"/>
          </w:tcPr>
          <w:p w14:paraId="579023D4" w14:textId="77777777" w:rsidR="006A2B60" w:rsidRPr="0006577A" w:rsidRDefault="006A2B60">
            <w:pPr>
              <w:rPr>
                <w:rFonts w:asciiTheme="majorHAnsi" w:hAnsiTheme="majorHAnsi"/>
                <w:b/>
                <w:sz w:val="20"/>
              </w:rPr>
            </w:pPr>
            <w:r w:rsidRPr="0006577A">
              <w:rPr>
                <w:rFonts w:asciiTheme="majorHAnsi" w:hAnsiTheme="majorHAnsi"/>
                <w:b/>
                <w:sz w:val="20"/>
              </w:rPr>
              <w:t>Overarching/general themes</w:t>
            </w:r>
            <w:r w:rsidR="001C7B11" w:rsidRPr="0006577A">
              <w:rPr>
                <w:rFonts w:asciiTheme="majorHAnsi" w:hAnsiTheme="majorHAnsi"/>
                <w:b/>
                <w:sz w:val="20"/>
              </w:rPr>
              <w:t>:</w:t>
            </w:r>
          </w:p>
          <w:p w14:paraId="4FBB6BE2" w14:textId="77777777" w:rsidR="001C7B11" w:rsidRPr="0006577A" w:rsidRDefault="001C7B11">
            <w:pPr>
              <w:rPr>
                <w:rFonts w:asciiTheme="majorHAnsi" w:hAnsiTheme="majorHAnsi"/>
                <w:b/>
                <w:sz w:val="20"/>
              </w:rPr>
            </w:pPr>
            <w:r w:rsidRPr="0006577A">
              <w:rPr>
                <w:rFonts w:asciiTheme="majorHAnsi" w:hAnsiTheme="majorHAnsi"/>
                <w:b/>
                <w:sz w:val="20"/>
              </w:rPr>
              <w:t>Ocean modeling; ocean currents; wind; salinity; density; habitats; ecosystem;</w:t>
            </w:r>
            <w:r w:rsidR="003D2A91" w:rsidRPr="0006577A">
              <w:rPr>
                <w:rFonts w:asciiTheme="majorHAnsi" w:hAnsiTheme="majorHAnsi"/>
                <w:b/>
                <w:sz w:val="20"/>
              </w:rPr>
              <w:t xml:space="preserve"> adaptations; food webs</w:t>
            </w:r>
          </w:p>
        </w:tc>
      </w:tr>
      <w:tr w:rsidR="006A2B60" w:rsidRPr="0006577A" w14:paraId="6EF89A77" w14:textId="77777777" w:rsidTr="0006577A">
        <w:trPr>
          <w:tblHeader/>
        </w:trPr>
        <w:tc>
          <w:tcPr>
            <w:tcW w:w="2538" w:type="dxa"/>
            <w:shd w:val="clear" w:color="BFBFBF" w:themeColor="background1" w:themeShade="BF" w:fill="D9D9D9" w:themeFill="background1" w:themeFillShade="D9"/>
          </w:tcPr>
          <w:tbl>
            <w:tblPr>
              <w:tblStyle w:val="TableGrid"/>
              <w:tblpPr w:leftFromText="180" w:rightFromText="180" w:vertAnchor="text" w:tblpY="143"/>
              <w:tblOverlap w:val="never"/>
              <w:tblW w:w="0" w:type="auto"/>
              <w:tblLook w:val="00A0" w:firstRow="1" w:lastRow="0" w:firstColumn="1" w:lastColumn="0" w:noHBand="0" w:noVBand="0"/>
            </w:tblPr>
            <w:tblGrid>
              <w:gridCol w:w="2307"/>
            </w:tblGrid>
            <w:tr w:rsidR="003D2A91" w:rsidRPr="0006577A" w14:paraId="110E1C7E" w14:textId="77777777">
              <w:tc>
                <w:tcPr>
                  <w:tcW w:w="2307" w:type="dxa"/>
                </w:tcPr>
                <w:p w14:paraId="389040AE" w14:textId="60CAF929" w:rsidR="003D2A91" w:rsidRPr="0006577A" w:rsidRDefault="003D2A91" w:rsidP="001A4275">
                  <w:pPr>
                    <w:ind w:right="-46" w:hanging="23"/>
                    <w:rPr>
                      <w:rFonts w:asciiTheme="majorHAnsi" w:hAnsiTheme="majorHAnsi"/>
                      <w:b/>
                      <w:sz w:val="16"/>
                    </w:rPr>
                  </w:pPr>
                  <w:r w:rsidRPr="0006577A">
                    <w:rPr>
                      <w:rFonts w:asciiTheme="majorHAnsi" w:hAnsiTheme="majorHAnsi"/>
                      <w:b/>
                      <w:sz w:val="16"/>
                    </w:rPr>
                    <w:t>Networks A</w:t>
                  </w:r>
                  <w:r w:rsidR="0032298F">
                    <w:rPr>
                      <w:rFonts w:asciiTheme="majorHAnsi" w:hAnsiTheme="majorHAnsi"/>
                      <w:b/>
                      <w:sz w:val="16"/>
                    </w:rPr>
                    <w:t>, D &amp; E – 9/8 to 1/19</w:t>
                  </w:r>
                </w:p>
              </w:tc>
            </w:tr>
            <w:tr w:rsidR="003D2A91" w:rsidRPr="0006577A" w14:paraId="5C221B3E" w14:textId="77777777">
              <w:tc>
                <w:tcPr>
                  <w:tcW w:w="2307" w:type="dxa"/>
                </w:tcPr>
                <w:p w14:paraId="6567D9F9" w14:textId="0225FA9F" w:rsidR="003D2A91" w:rsidRPr="0006577A" w:rsidRDefault="003D2A91" w:rsidP="001A4275">
                  <w:pPr>
                    <w:ind w:right="-46" w:hanging="23"/>
                    <w:rPr>
                      <w:rFonts w:asciiTheme="majorHAnsi" w:hAnsiTheme="majorHAnsi"/>
                      <w:b/>
                      <w:sz w:val="16"/>
                    </w:rPr>
                  </w:pPr>
                  <w:r w:rsidRPr="0006577A">
                    <w:rPr>
                      <w:rFonts w:asciiTheme="majorHAnsi" w:hAnsiTheme="majorHAnsi"/>
                      <w:b/>
                      <w:sz w:val="16"/>
                    </w:rPr>
                    <w:t xml:space="preserve">Networks B, C &amp; F – </w:t>
                  </w:r>
                  <w:r w:rsidR="0032298F">
                    <w:rPr>
                      <w:rFonts w:asciiTheme="majorHAnsi" w:hAnsiTheme="majorHAnsi"/>
                      <w:b/>
                      <w:sz w:val="16"/>
                    </w:rPr>
                    <w:t>1/25 to</w:t>
                  </w:r>
                  <w:r w:rsidRPr="0006577A">
                    <w:rPr>
                      <w:rFonts w:asciiTheme="majorHAnsi" w:hAnsiTheme="majorHAnsi"/>
                      <w:b/>
                      <w:sz w:val="16"/>
                    </w:rPr>
                    <w:t>6/</w:t>
                  </w:r>
                  <w:r w:rsidR="0032298F">
                    <w:rPr>
                      <w:rFonts w:asciiTheme="majorHAnsi" w:hAnsiTheme="majorHAnsi"/>
                      <w:b/>
                      <w:sz w:val="16"/>
                    </w:rPr>
                    <w:t>13</w:t>
                  </w:r>
                </w:p>
              </w:tc>
            </w:tr>
          </w:tbl>
          <w:p w14:paraId="237C080B" w14:textId="77777777" w:rsidR="006A2B60" w:rsidRPr="0006577A" w:rsidRDefault="006A2B60" w:rsidP="001E7F32">
            <w:pPr>
              <w:rPr>
                <w:rFonts w:asciiTheme="majorHAnsi" w:hAnsiTheme="majorHAnsi"/>
                <w:b/>
                <w:sz w:val="16"/>
              </w:rPr>
            </w:pPr>
          </w:p>
        </w:tc>
        <w:tc>
          <w:tcPr>
            <w:tcW w:w="2520" w:type="dxa"/>
            <w:shd w:val="clear" w:color="BFBFBF" w:themeColor="background1" w:themeShade="BF" w:fill="D9D9D9" w:themeFill="background1" w:themeFillShade="D9"/>
          </w:tcPr>
          <w:p w14:paraId="684D64C3" w14:textId="77777777" w:rsidR="00844B62" w:rsidRPr="0006577A" w:rsidRDefault="006A2B60">
            <w:pPr>
              <w:rPr>
                <w:rFonts w:asciiTheme="majorHAnsi" w:hAnsiTheme="majorHAnsi"/>
                <w:b/>
                <w:sz w:val="20"/>
              </w:rPr>
            </w:pPr>
            <w:r w:rsidRPr="0006577A">
              <w:rPr>
                <w:rFonts w:asciiTheme="majorHAnsi" w:hAnsiTheme="majorHAnsi"/>
                <w:b/>
                <w:sz w:val="20"/>
              </w:rPr>
              <w:t>Textual References</w:t>
            </w:r>
          </w:p>
          <w:p w14:paraId="7C1F73B7" w14:textId="77777777" w:rsidR="006A2B60" w:rsidRPr="0006577A" w:rsidRDefault="00844B62">
            <w:pPr>
              <w:rPr>
                <w:rFonts w:asciiTheme="majorHAnsi" w:hAnsiTheme="majorHAnsi"/>
                <w:sz w:val="20"/>
              </w:rPr>
            </w:pPr>
            <w:r w:rsidRPr="0006577A">
              <w:rPr>
                <w:rStyle w:val="Strong"/>
                <w:rFonts w:asciiTheme="majorHAnsi" w:hAnsiTheme="majorHAnsi"/>
                <w:sz w:val="20"/>
              </w:rPr>
              <w:t>GEMS Ocean Sciences Sequence for Grades 3–5</w:t>
            </w:r>
          </w:p>
        </w:tc>
        <w:tc>
          <w:tcPr>
            <w:tcW w:w="9270" w:type="dxa"/>
            <w:shd w:val="clear" w:color="BFBFBF" w:themeColor="background1" w:themeShade="BF" w:fill="D9D9D9" w:themeFill="background1" w:themeFillShade="D9"/>
          </w:tcPr>
          <w:p w14:paraId="5DA71C61" w14:textId="77777777" w:rsidR="006A2B60" w:rsidRPr="0006577A" w:rsidRDefault="006A2B60" w:rsidP="00E44774">
            <w:pPr>
              <w:rPr>
                <w:rFonts w:asciiTheme="majorHAnsi" w:hAnsiTheme="majorHAnsi"/>
                <w:b/>
                <w:sz w:val="20"/>
              </w:rPr>
            </w:pPr>
            <w:r w:rsidRPr="0006577A">
              <w:rPr>
                <w:rFonts w:asciiTheme="majorHAnsi" w:hAnsiTheme="majorHAnsi"/>
                <w:b/>
                <w:sz w:val="20"/>
              </w:rPr>
              <w:t>To Demonstrate Proficiency by the End o</w:t>
            </w:r>
            <w:r w:rsidR="00E44774" w:rsidRPr="0006577A">
              <w:rPr>
                <w:rFonts w:asciiTheme="majorHAnsi" w:hAnsiTheme="majorHAnsi"/>
                <w:b/>
                <w:sz w:val="20"/>
              </w:rPr>
              <w:t>f the Unit Students Will</w:t>
            </w:r>
            <w:r w:rsidRPr="0006577A">
              <w:rPr>
                <w:rFonts w:asciiTheme="majorHAnsi" w:hAnsiTheme="majorHAnsi"/>
                <w:b/>
                <w:sz w:val="20"/>
              </w:rPr>
              <w:t xml:space="preserve">: </w:t>
            </w:r>
          </w:p>
        </w:tc>
      </w:tr>
      <w:tr w:rsidR="006A2B60" w14:paraId="2CBC98D7" w14:textId="77777777">
        <w:tc>
          <w:tcPr>
            <w:tcW w:w="2538" w:type="dxa"/>
          </w:tcPr>
          <w:p w14:paraId="524AB047" w14:textId="77777777" w:rsidR="006A2B60" w:rsidRDefault="00844B62">
            <w:pPr>
              <w:rPr>
                <w:rFonts w:asciiTheme="majorHAnsi" w:hAnsiTheme="majorHAnsi"/>
                <w:sz w:val="18"/>
              </w:rPr>
            </w:pPr>
            <w:r>
              <w:rPr>
                <w:rFonts w:asciiTheme="majorHAnsi" w:hAnsiTheme="majorHAnsi"/>
                <w:sz w:val="18"/>
              </w:rPr>
              <w:t>8 Sessions</w:t>
            </w:r>
            <w:r w:rsidR="008E7EED">
              <w:rPr>
                <w:rFonts w:asciiTheme="majorHAnsi" w:hAnsiTheme="majorHAnsi"/>
                <w:sz w:val="18"/>
              </w:rPr>
              <w:t xml:space="preserve">, </w:t>
            </w:r>
            <w:r w:rsidR="00CD3588">
              <w:rPr>
                <w:rFonts w:asciiTheme="majorHAnsi" w:hAnsiTheme="majorHAnsi"/>
                <w:sz w:val="18"/>
              </w:rPr>
              <w:t>3 weeks</w:t>
            </w:r>
          </w:p>
          <w:p w14:paraId="1659871C" w14:textId="77777777" w:rsidR="006A2B60" w:rsidRDefault="006A2B60">
            <w:pPr>
              <w:rPr>
                <w:rFonts w:asciiTheme="majorHAnsi" w:hAnsiTheme="majorHAnsi"/>
                <w:sz w:val="18"/>
              </w:rPr>
            </w:pPr>
          </w:p>
          <w:p w14:paraId="03A1058E" w14:textId="77777777" w:rsidR="006A2B60" w:rsidRDefault="006A2B60">
            <w:pPr>
              <w:rPr>
                <w:rFonts w:asciiTheme="majorHAnsi" w:hAnsiTheme="majorHAnsi"/>
                <w:sz w:val="18"/>
              </w:rPr>
            </w:pPr>
          </w:p>
          <w:p w14:paraId="535EDDE5" w14:textId="77777777" w:rsidR="006A2B60" w:rsidRPr="00352C2E" w:rsidRDefault="006A2B60">
            <w:pPr>
              <w:rPr>
                <w:rFonts w:asciiTheme="majorHAnsi" w:hAnsiTheme="majorHAnsi"/>
                <w:sz w:val="18"/>
              </w:rPr>
            </w:pPr>
          </w:p>
        </w:tc>
        <w:tc>
          <w:tcPr>
            <w:tcW w:w="2520" w:type="dxa"/>
          </w:tcPr>
          <w:p w14:paraId="797374B4" w14:textId="77777777" w:rsidR="0033631F" w:rsidRPr="000660D0" w:rsidRDefault="006A2B60">
            <w:pPr>
              <w:rPr>
                <w:rFonts w:asciiTheme="majorHAnsi" w:hAnsiTheme="majorHAnsi"/>
                <w:b/>
                <w:sz w:val="18"/>
              </w:rPr>
            </w:pPr>
            <w:r w:rsidRPr="000660D0">
              <w:rPr>
                <w:rFonts w:asciiTheme="majorHAnsi" w:hAnsiTheme="majorHAnsi"/>
                <w:b/>
                <w:sz w:val="18"/>
              </w:rPr>
              <w:t>Unit</w:t>
            </w:r>
            <w:r w:rsidR="00844B62" w:rsidRPr="000660D0">
              <w:rPr>
                <w:rFonts w:asciiTheme="majorHAnsi" w:hAnsiTheme="majorHAnsi"/>
                <w:b/>
                <w:sz w:val="18"/>
              </w:rPr>
              <w:t xml:space="preserve"> 1</w:t>
            </w:r>
            <w:r w:rsidRPr="000660D0">
              <w:rPr>
                <w:rFonts w:asciiTheme="majorHAnsi" w:hAnsiTheme="majorHAnsi"/>
                <w:b/>
                <w:sz w:val="18"/>
              </w:rPr>
              <w:t>:</w:t>
            </w:r>
            <w:r w:rsidR="00844B62" w:rsidRPr="000660D0">
              <w:rPr>
                <w:rFonts w:asciiTheme="majorHAnsi" w:hAnsiTheme="majorHAnsi"/>
                <w:b/>
                <w:sz w:val="18"/>
              </w:rPr>
              <w:t xml:space="preserve"> </w:t>
            </w:r>
          </w:p>
          <w:p w14:paraId="5D51076A" w14:textId="77777777" w:rsidR="006A2B60" w:rsidRPr="00352C2E" w:rsidRDefault="00844B62">
            <w:pPr>
              <w:rPr>
                <w:rFonts w:asciiTheme="majorHAnsi" w:hAnsiTheme="majorHAnsi"/>
                <w:sz w:val="18"/>
              </w:rPr>
            </w:pPr>
            <w:r>
              <w:rPr>
                <w:rFonts w:asciiTheme="majorHAnsi" w:hAnsiTheme="majorHAnsi"/>
                <w:sz w:val="18"/>
              </w:rPr>
              <w:t>What Kind of Place is the Ocean?</w:t>
            </w:r>
            <w:r w:rsidR="006A2B60" w:rsidRPr="00352C2E">
              <w:rPr>
                <w:rFonts w:asciiTheme="majorHAnsi" w:hAnsiTheme="majorHAnsi"/>
                <w:sz w:val="18"/>
              </w:rPr>
              <w:t xml:space="preserve"> </w:t>
            </w:r>
          </w:p>
          <w:p w14:paraId="08964840" w14:textId="77777777" w:rsidR="006A2B60" w:rsidRDefault="006A2B60"/>
        </w:tc>
        <w:tc>
          <w:tcPr>
            <w:tcW w:w="9270" w:type="dxa"/>
          </w:tcPr>
          <w:p w14:paraId="085E7175" w14:textId="77777777" w:rsidR="00026D5A" w:rsidRDefault="005435BE" w:rsidP="0033631F">
            <w:pPr>
              <w:pStyle w:val="ListParagraph"/>
              <w:numPr>
                <w:ilvl w:val="0"/>
                <w:numId w:val="18"/>
              </w:numPr>
              <w:rPr>
                <w:rFonts w:asciiTheme="majorHAnsi" w:hAnsiTheme="majorHAnsi"/>
                <w:sz w:val="18"/>
              </w:rPr>
            </w:pPr>
            <w:r>
              <w:rPr>
                <w:rFonts w:asciiTheme="majorHAnsi" w:hAnsiTheme="majorHAnsi"/>
                <w:sz w:val="18"/>
              </w:rPr>
              <w:t>Use data from models to show that there is only one ocean and the percentage of water covering the Earth’s surface.</w:t>
            </w:r>
          </w:p>
          <w:p w14:paraId="2A333D71" w14:textId="77777777" w:rsidR="00AD31DC" w:rsidRPr="0033631F" w:rsidRDefault="00B87D91" w:rsidP="0033631F">
            <w:pPr>
              <w:pStyle w:val="ListParagraph"/>
              <w:numPr>
                <w:ilvl w:val="0"/>
                <w:numId w:val="18"/>
              </w:numPr>
              <w:rPr>
                <w:rFonts w:asciiTheme="majorHAnsi" w:hAnsiTheme="majorHAnsi"/>
                <w:sz w:val="18"/>
              </w:rPr>
            </w:pPr>
            <w:r w:rsidRPr="0033631F">
              <w:rPr>
                <w:rFonts w:asciiTheme="majorHAnsi" w:hAnsiTheme="majorHAnsi"/>
                <w:sz w:val="18"/>
              </w:rPr>
              <w:t>G</w:t>
            </w:r>
            <w:r w:rsidR="00AD31DC" w:rsidRPr="0033631F">
              <w:rPr>
                <w:rFonts w:asciiTheme="majorHAnsi" w:hAnsiTheme="majorHAnsi"/>
                <w:sz w:val="18"/>
              </w:rPr>
              <w:t xml:space="preserve">ather and </w:t>
            </w:r>
            <w:r w:rsidR="00026D5A" w:rsidRPr="0033631F">
              <w:rPr>
                <w:rFonts w:asciiTheme="majorHAnsi" w:hAnsiTheme="majorHAnsi"/>
                <w:sz w:val="18"/>
              </w:rPr>
              <w:t>use evidence</w:t>
            </w:r>
            <w:r w:rsidR="005435BE">
              <w:rPr>
                <w:rFonts w:asciiTheme="majorHAnsi" w:hAnsiTheme="majorHAnsi"/>
                <w:sz w:val="18"/>
              </w:rPr>
              <w:t xml:space="preserve"> from a model</w:t>
            </w:r>
            <w:r w:rsidR="00026D5A" w:rsidRPr="0033631F">
              <w:rPr>
                <w:rFonts w:asciiTheme="majorHAnsi" w:hAnsiTheme="majorHAnsi"/>
                <w:sz w:val="18"/>
              </w:rPr>
              <w:t xml:space="preserve"> to answer q</w:t>
            </w:r>
            <w:r w:rsidR="00AD31DC" w:rsidRPr="0033631F">
              <w:rPr>
                <w:rFonts w:asciiTheme="majorHAnsi" w:hAnsiTheme="majorHAnsi"/>
                <w:sz w:val="18"/>
              </w:rPr>
              <w:t xml:space="preserve">uestions and </w:t>
            </w:r>
            <w:r w:rsidRPr="0033631F">
              <w:rPr>
                <w:rFonts w:asciiTheme="majorHAnsi" w:hAnsiTheme="majorHAnsi"/>
                <w:sz w:val="18"/>
              </w:rPr>
              <w:t>develop</w:t>
            </w:r>
            <w:r w:rsidR="00AD31DC" w:rsidRPr="0033631F">
              <w:rPr>
                <w:rFonts w:asciiTheme="majorHAnsi" w:hAnsiTheme="majorHAnsi"/>
                <w:sz w:val="18"/>
              </w:rPr>
              <w:t xml:space="preserve"> explanations relating the </w:t>
            </w:r>
            <w:r w:rsidR="005435BE">
              <w:rPr>
                <w:rFonts w:asciiTheme="majorHAnsi" w:hAnsiTheme="majorHAnsi"/>
                <w:sz w:val="18"/>
              </w:rPr>
              <w:t xml:space="preserve">role of temperature and wind in the formation of currents. </w:t>
            </w:r>
            <w:r w:rsidR="007567B7" w:rsidRPr="0033631F">
              <w:rPr>
                <w:rFonts w:asciiTheme="majorHAnsi" w:hAnsiTheme="majorHAnsi"/>
                <w:sz w:val="18"/>
                <w:szCs w:val="20"/>
              </w:rPr>
              <w:t>(ES-6)</w:t>
            </w:r>
            <w:r w:rsidR="003B3115" w:rsidRPr="0033631F">
              <w:rPr>
                <w:rFonts w:asciiTheme="majorHAnsi" w:hAnsiTheme="majorHAnsi"/>
                <w:sz w:val="18"/>
                <w:szCs w:val="20"/>
              </w:rPr>
              <w:t xml:space="preserve"> </w:t>
            </w:r>
          </w:p>
          <w:p w14:paraId="0AC8EAC6" w14:textId="77777777" w:rsidR="007541F0" w:rsidRPr="0033631F" w:rsidRDefault="00B87D91" w:rsidP="0033631F">
            <w:pPr>
              <w:pStyle w:val="ListParagraph"/>
              <w:numPr>
                <w:ilvl w:val="0"/>
                <w:numId w:val="18"/>
              </w:numPr>
              <w:rPr>
                <w:rFonts w:asciiTheme="majorHAnsi" w:hAnsiTheme="majorHAnsi"/>
                <w:sz w:val="18"/>
              </w:rPr>
            </w:pPr>
            <w:r w:rsidRPr="0033631F">
              <w:rPr>
                <w:rFonts w:asciiTheme="majorHAnsi" w:hAnsiTheme="majorHAnsi"/>
                <w:sz w:val="18"/>
              </w:rPr>
              <w:t>Use a model to</w:t>
            </w:r>
            <w:r w:rsidR="00AD31DC" w:rsidRPr="0033631F">
              <w:rPr>
                <w:rFonts w:asciiTheme="majorHAnsi" w:hAnsiTheme="majorHAnsi"/>
                <w:sz w:val="18"/>
              </w:rPr>
              <w:t xml:space="preserve"> i</w:t>
            </w:r>
            <w:r w:rsidRPr="0033631F">
              <w:rPr>
                <w:rFonts w:asciiTheme="majorHAnsi" w:hAnsiTheme="majorHAnsi"/>
                <w:sz w:val="18"/>
              </w:rPr>
              <w:t>nvestigate</w:t>
            </w:r>
            <w:r w:rsidR="00AD31DC" w:rsidRPr="0033631F">
              <w:rPr>
                <w:rFonts w:asciiTheme="majorHAnsi" w:hAnsiTheme="majorHAnsi"/>
                <w:sz w:val="18"/>
              </w:rPr>
              <w:t xml:space="preserve"> the effects of temperature and salinity on water and currents. </w:t>
            </w:r>
            <w:r w:rsidR="0033631F" w:rsidRPr="0033631F">
              <w:rPr>
                <w:rFonts w:asciiTheme="majorHAnsi" w:hAnsiTheme="majorHAnsi"/>
                <w:sz w:val="18"/>
                <w:szCs w:val="20"/>
              </w:rPr>
              <w:t xml:space="preserve">(ES-8, ES-10, </w:t>
            </w:r>
            <w:r w:rsidR="003B3115" w:rsidRPr="0033631F">
              <w:rPr>
                <w:rFonts w:asciiTheme="majorHAnsi" w:hAnsiTheme="majorHAnsi"/>
                <w:sz w:val="18"/>
                <w:szCs w:val="20"/>
              </w:rPr>
              <w:t xml:space="preserve">PS-3) </w:t>
            </w:r>
          </w:p>
          <w:p w14:paraId="58E375C9" w14:textId="77777777" w:rsidR="00F45387" w:rsidRPr="0033631F" w:rsidRDefault="00B87D91" w:rsidP="0033631F">
            <w:pPr>
              <w:pStyle w:val="ListParagraph"/>
              <w:numPr>
                <w:ilvl w:val="0"/>
                <w:numId w:val="18"/>
              </w:numPr>
              <w:rPr>
                <w:rFonts w:asciiTheme="majorHAnsi" w:hAnsiTheme="majorHAnsi"/>
                <w:sz w:val="18"/>
              </w:rPr>
            </w:pPr>
            <w:r w:rsidRPr="0033631F">
              <w:rPr>
                <w:rStyle w:val="Strong"/>
                <w:rFonts w:asciiTheme="majorHAnsi" w:hAnsiTheme="majorHAnsi"/>
                <w:b w:val="0"/>
                <w:sz w:val="18"/>
              </w:rPr>
              <w:t>U</w:t>
            </w:r>
            <w:r w:rsidR="00A256BD" w:rsidRPr="0033631F">
              <w:rPr>
                <w:rStyle w:val="Strong"/>
                <w:rFonts w:asciiTheme="majorHAnsi" w:hAnsiTheme="majorHAnsi"/>
                <w:b w:val="0"/>
                <w:sz w:val="18"/>
              </w:rPr>
              <w:t>se a depth measurement model</w:t>
            </w:r>
            <w:r w:rsidRPr="0033631F">
              <w:rPr>
                <w:rStyle w:val="Strong"/>
                <w:rFonts w:asciiTheme="majorHAnsi" w:hAnsiTheme="majorHAnsi"/>
                <w:b w:val="0"/>
                <w:sz w:val="18"/>
              </w:rPr>
              <w:t xml:space="preserve"> (Plumb bob)</w:t>
            </w:r>
            <w:r w:rsidR="00A256BD" w:rsidRPr="0033631F">
              <w:rPr>
                <w:rStyle w:val="Strong"/>
                <w:rFonts w:asciiTheme="majorHAnsi" w:hAnsiTheme="majorHAnsi"/>
                <w:b w:val="0"/>
                <w:sz w:val="18"/>
              </w:rPr>
              <w:t xml:space="preserve"> to demonstrate how early ocean scientist explored the </w:t>
            </w:r>
            <w:r w:rsidR="00844B62" w:rsidRPr="0033631F">
              <w:rPr>
                <w:rStyle w:val="Strong"/>
                <w:rFonts w:asciiTheme="majorHAnsi" w:hAnsiTheme="majorHAnsi"/>
                <w:b w:val="0"/>
                <w:sz w:val="18"/>
              </w:rPr>
              <w:t>Ocean floor</w:t>
            </w:r>
            <w:r w:rsidR="00A256BD" w:rsidRPr="0033631F">
              <w:rPr>
                <w:rStyle w:val="Strong"/>
                <w:rFonts w:asciiTheme="majorHAnsi" w:hAnsiTheme="majorHAnsi"/>
                <w:b w:val="0"/>
                <w:sz w:val="18"/>
              </w:rPr>
              <w:t xml:space="preserve"> and </w:t>
            </w:r>
            <w:r w:rsidR="005435BE">
              <w:rPr>
                <w:rStyle w:val="Strong"/>
                <w:rFonts w:asciiTheme="majorHAnsi" w:hAnsiTheme="majorHAnsi"/>
                <w:b w:val="0"/>
                <w:sz w:val="18"/>
              </w:rPr>
              <w:t xml:space="preserve">explain </w:t>
            </w:r>
            <w:r w:rsidR="00A256BD" w:rsidRPr="0033631F">
              <w:rPr>
                <w:rStyle w:val="Strong"/>
                <w:rFonts w:asciiTheme="majorHAnsi" w:hAnsiTheme="majorHAnsi"/>
                <w:b w:val="0"/>
                <w:sz w:val="18"/>
              </w:rPr>
              <w:t>some of its</w:t>
            </w:r>
            <w:r w:rsidR="00844B62" w:rsidRPr="0033631F">
              <w:rPr>
                <w:rStyle w:val="Strong"/>
                <w:rFonts w:asciiTheme="majorHAnsi" w:hAnsiTheme="majorHAnsi"/>
                <w:b w:val="0"/>
                <w:sz w:val="18"/>
              </w:rPr>
              <w:t xml:space="preserve"> features</w:t>
            </w:r>
            <w:r w:rsidRPr="0033631F">
              <w:rPr>
                <w:rFonts w:asciiTheme="majorHAnsi" w:hAnsiTheme="majorHAnsi"/>
                <w:sz w:val="18"/>
              </w:rPr>
              <w:t xml:space="preserve"> including</w:t>
            </w:r>
            <w:r w:rsidR="00844B62" w:rsidRPr="0033631F">
              <w:rPr>
                <w:rFonts w:asciiTheme="majorHAnsi" w:hAnsiTheme="majorHAnsi"/>
                <w:sz w:val="18"/>
              </w:rPr>
              <w:t xml:space="preserve"> trenches, deep-sea ve</w:t>
            </w:r>
            <w:r w:rsidR="007541F0" w:rsidRPr="0033631F">
              <w:rPr>
                <w:rFonts w:asciiTheme="majorHAnsi" w:hAnsiTheme="majorHAnsi"/>
                <w:sz w:val="18"/>
              </w:rPr>
              <w:t xml:space="preserve">nts, and underwater mountains. </w:t>
            </w:r>
            <w:r w:rsidR="007567B7" w:rsidRPr="0033631F">
              <w:rPr>
                <w:rFonts w:asciiTheme="majorHAnsi" w:hAnsiTheme="majorHAnsi"/>
                <w:sz w:val="18"/>
              </w:rPr>
              <w:t>(</w:t>
            </w:r>
            <w:r w:rsidR="007567B7" w:rsidRPr="0033631F">
              <w:rPr>
                <w:rFonts w:asciiTheme="majorHAnsi" w:hAnsiTheme="majorHAnsi"/>
                <w:sz w:val="18"/>
                <w:szCs w:val="20"/>
              </w:rPr>
              <w:t>ES</w:t>
            </w:r>
            <w:r w:rsidR="003B3115" w:rsidRPr="0033631F">
              <w:rPr>
                <w:rFonts w:asciiTheme="majorHAnsi" w:hAnsiTheme="majorHAnsi"/>
                <w:sz w:val="18"/>
                <w:szCs w:val="20"/>
              </w:rPr>
              <w:t>-</w:t>
            </w:r>
            <w:r w:rsidR="007567B7" w:rsidRPr="0033631F">
              <w:rPr>
                <w:rFonts w:asciiTheme="majorHAnsi" w:hAnsiTheme="majorHAnsi"/>
                <w:sz w:val="18"/>
                <w:szCs w:val="20"/>
              </w:rPr>
              <w:t xml:space="preserve">12) </w:t>
            </w:r>
          </w:p>
          <w:p w14:paraId="292A8147" w14:textId="77777777" w:rsidR="00F45387" w:rsidRPr="0033631F" w:rsidRDefault="006B6BF8" w:rsidP="0033631F">
            <w:pPr>
              <w:pStyle w:val="ListParagraph"/>
              <w:numPr>
                <w:ilvl w:val="0"/>
                <w:numId w:val="18"/>
              </w:numPr>
              <w:rPr>
                <w:rFonts w:asciiTheme="majorHAnsi" w:hAnsiTheme="majorHAnsi"/>
                <w:sz w:val="18"/>
              </w:rPr>
            </w:pPr>
            <w:r>
              <w:rPr>
                <w:rFonts w:asciiTheme="majorHAnsi" w:hAnsiTheme="majorHAnsi"/>
                <w:sz w:val="18"/>
              </w:rPr>
              <w:t>Use data on t</w:t>
            </w:r>
            <w:r w:rsidR="00F45387" w:rsidRPr="0033631F">
              <w:rPr>
                <w:rFonts w:asciiTheme="majorHAnsi" w:hAnsiTheme="majorHAnsi"/>
                <w:sz w:val="18"/>
              </w:rPr>
              <w:t>empera</w:t>
            </w:r>
            <w:r>
              <w:rPr>
                <w:rFonts w:asciiTheme="majorHAnsi" w:hAnsiTheme="majorHAnsi"/>
                <w:sz w:val="18"/>
              </w:rPr>
              <w:t>ture, pressure, light, and salinity</w:t>
            </w:r>
            <w:r w:rsidR="00F45387" w:rsidRPr="0033631F">
              <w:rPr>
                <w:rFonts w:asciiTheme="majorHAnsi" w:hAnsiTheme="majorHAnsi"/>
                <w:sz w:val="18"/>
              </w:rPr>
              <w:t xml:space="preserve"> to </w:t>
            </w:r>
            <w:r>
              <w:rPr>
                <w:rFonts w:asciiTheme="majorHAnsi" w:hAnsiTheme="majorHAnsi"/>
                <w:sz w:val="18"/>
              </w:rPr>
              <w:t>write about</w:t>
            </w:r>
            <w:r w:rsidR="00F45387" w:rsidRPr="0033631F">
              <w:rPr>
                <w:rFonts w:asciiTheme="majorHAnsi" w:hAnsiTheme="majorHAnsi"/>
                <w:sz w:val="18"/>
              </w:rPr>
              <w:t xml:space="preserve"> some conditions and phenomenon found within the ocean.</w:t>
            </w:r>
            <w:r w:rsidR="005435BE">
              <w:rPr>
                <w:rFonts w:asciiTheme="majorHAnsi" w:hAnsiTheme="majorHAnsi"/>
                <w:sz w:val="18"/>
              </w:rPr>
              <w:t xml:space="preserve"> </w:t>
            </w:r>
            <w:r w:rsidR="003B3115" w:rsidRPr="0033631F">
              <w:rPr>
                <w:rFonts w:asciiTheme="majorHAnsi" w:hAnsiTheme="majorHAnsi"/>
                <w:sz w:val="18"/>
              </w:rPr>
              <w:t>(</w:t>
            </w:r>
            <w:r w:rsidR="0033631F" w:rsidRPr="0033631F">
              <w:rPr>
                <w:rFonts w:asciiTheme="majorHAnsi" w:hAnsiTheme="majorHAnsi"/>
                <w:sz w:val="18"/>
                <w:szCs w:val="20"/>
              </w:rPr>
              <w:t xml:space="preserve">PS-1, </w:t>
            </w:r>
            <w:r w:rsidR="003B3115" w:rsidRPr="0033631F">
              <w:rPr>
                <w:rFonts w:asciiTheme="majorHAnsi" w:hAnsiTheme="majorHAnsi"/>
                <w:sz w:val="18"/>
                <w:szCs w:val="20"/>
              </w:rPr>
              <w:t xml:space="preserve">PS-4) </w:t>
            </w:r>
          </w:p>
          <w:p w14:paraId="5EAE51CA" w14:textId="77777777" w:rsidR="007541F0" w:rsidRPr="0033631F" w:rsidRDefault="00B87D91" w:rsidP="0033631F">
            <w:pPr>
              <w:pStyle w:val="ListParagraph"/>
              <w:numPr>
                <w:ilvl w:val="0"/>
                <w:numId w:val="18"/>
              </w:numPr>
              <w:rPr>
                <w:rFonts w:asciiTheme="majorHAnsi" w:hAnsiTheme="majorHAnsi"/>
                <w:i/>
                <w:sz w:val="18"/>
              </w:rPr>
            </w:pPr>
            <w:r w:rsidRPr="0033631F">
              <w:rPr>
                <w:rFonts w:asciiTheme="majorHAnsi" w:hAnsiTheme="majorHAnsi"/>
                <w:sz w:val="18"/>
              </w:rPr>
              <w:t>R</w:t>
            </w:r>
            <w:r w:rsidR="00F45387" w:rsidRPr="0033631F">
              <w:rPr>
                <w:rFonts w:asciiTheme="majorHAnsi" w:hAnsiTheme="majorHAnsi"/>
                <w:sz w:val="18"/>
              </w:rPr>
              <w:t xml:space="preserve">ead </w:t>
            </w:r>
            <w:r w:rsidRPr="0033631F">
              <w:rPr>
                <w:rFonts w:asciiTheme="majorHAnsi" w:hAnsiTheme="majorHAnsi"/>
                <w:sz w:val="18"/>
              </w:rPr>
              <w:t xml:space="preserve">informational text </w:t>
            </w:r>
            <w:r w:rsidR="00F45387" w:rsidRPr="0033631F">
              <w:rPr>
                <w:rFonts w:asciiTheme="majorHAnsi" w:hAnsiTheme="majorHAnsi"/>
                <w:sz w:val="18"/>
              </w:rPr>
              <w:t>about glider technology t</w:t>
            </w:r>
            <w:r w:rsidRPr="0033631F">
              <w:rPr>
                <w:rFonts w:asciiTheme="majorHAnsi" w:hAnsiTheme="majorHAnsi"/>
                <w:sz w:val="18"/>
              </w:rPr>
              <w:t>hat helps</w:t>
            </w:r>
            <w:r w:rsidR="00F45387" w:rsidRPr="0033631F">
              <w:rPr>
                <w:rFonts w:asciiTheme="majorHAnsi" w:hAnsiTheme="majorHAnsi"/>
                <w:sz w:val="18"/>
              </w:rPr>
              <w:t xml:space="preserve"> scientists learn about conditions in the ocean</w:t>
            </w:r>
            <w:r w:rsidRPr="0033631F">
              <w:rPr>
                <w:rFonts w:asciiTheme="majorHAnsi" w:hAnsiTheme="majorHAnsi"/>
                <w:sz w:val="18"/>
              </w:rPr>
              <w:t xml:space="preserve">, and </w:t>
            </w:r>
            <w:r w:rsidR="006B6BF8">
              <w:rPr>
                <w:rFonts w:asciiTheme="majorHAnsi" w:hAnsiTheme="majorHAnsi"/>
                <w:sz w:val="18"/>
              </w:rPr>
              <w:t>that</w:t>
            </w:r>
            <w:r w:rsidR="00F45387" w:rsidRPr="0033631F">
              <w:rPr>
                <w:rFonts w:asciiTheme="majorHAnsi" w:hAnsiTheme="majorHAnsi"/>
                <w:sz w:val="18"/>
              </w:rPr>
              <w:t xml:space="preserve"> the deeper in the ocean you go, the colder it is and the more pressure there is.</w:t>
            </w:r>
            <w:r w:rsidR="005435BE">
              <w:rPr>
                <w:rFonts w:asciiTheme="majorHAnsi" w:hAnsiTheme="majorHAnsi"/>
                <w:sz w:val="18"/>
              </w:rPr>
              <w:t xml:space="preserve"> </w:t>
            </w:r>
            <w:r w:rsidR="0033631F" w:rsidRPr="0033631F">
              <w:rPr>
                <w:rFonts w:asciiTheme="majorHAnsi" w:hAnsiTheme="majorHAnsi"/>
                <w:sz w:val="18"/>
                <w:szCs w:val="20"/>
              </w:rPr>
              <w:t xml:space="preserve">(TE-1.3, TE-2.2, </w:t>
            </w:r>
            <w:r w:rsidR="003B3115" w:rsidRPr="0033631F">
              <w:rPr>
                <w:rFonts w:asciiTheme="majorHAnsi" w:hAnsiTheme="majorHAnsi"/>
                <w:sz w:val="18"/>
                <w:szCs w:val="20"/>
              </w:rPr>
              <w:t>TE-2.4)</w:t>
            </w:r>
          </w:p>
          <w:p w14:paraId="608499C8" w14:textId="77777777" w:rsidR="007567B7" w:rsidRPr="0033631F" w:rsidRDefault="00B87D91" w:rsidP="0033631F">
            <w:pPr>
              <w:pStyle w:val="ListParagraph"/>
              <w:numPr>
                <w:ilvl w:val="0"/>
                <w:numId w:val="18"/>
              </w:numPr>
              <w:rPr>
                <w:rFonts w:asciiTheme="majorHAnsi" w:hAnsiTheme="majorHAnsi"/>
                <w:sz w:val="18"/>
              </w:rPr>
            </w:pPr>
            <w:r w:rsidRPr="0033631F">
              <w:rPr>
                <w:rFonts w:asciiTheme="majorHAnsi" w:hAnsiTheme="majorHAnsi"/>
                <w:sz w:val="18"/>
              </w:rPr>
              <w:t>R</w:t>
            </w:r>
            <w:r w:rsidR="007541F0" w:rsidRPr="0033631F">
              <w:rPr>
                <w:rFonts w:asciiTheme="majorHAnsi" w:hAnsiTheme="majorHAnsi"/>
                <w:sz w:val="18"/>
              </w:rPr>
              <w:t xml:space="preserve">ead informational text </w:t>
            </w:r>
            <w:r w:rsidR="006B6BF8">
              <w:rPr>
                <w:rFonts w:asciiTheme="majorHAnsi" w:hAnsiTheme="majorHAnsi"/>
                <w:sz w:val="18"/>
              </w:rPr>
              <w:t>to realize that most of</w:t>
            </w:r>
            <w:r w:rsidR="00844B62" w:rsidRPr="0033631F">
              <w:rPr>
                <w:rFonts w:asciiTheme="majorHAnsi" w:hAnsiTheme="majorHAnsi"/>
                <w:sz w:val="18"/>
              </w:rPr>
              <w:t xml:space="preserve"> the </w:t>
            </w:r>
            <w:r w:rsidR="00844B62" w:rsidRPr="0033631F">
              <w:rPr>
                <w:rStyle w:val="Strong"/>
                <w:rFonts w:asciiTheme="majorHAnsi" w:hAnsiTheme="majorHAnsi"/>
                <w:b w:val="0"/>
                <w:sz w:val="18"/>
              </w:rPr>
              <w:t>living space</w:t>
            </w:r>
            <w:r w:rsidR="00844B62" w:rsidRPr="0033631F">
              <w:rPr>
                <w:rFonts w:asciiTheme="majorHAnsi" w:hAnsiTheme="majorHAnsi"/>
                <w:sz w:val="18"/>
              </w:rPr>
              <w:t xml:space="preserve"> on Earth is in the ocean.</w:t>
            </w:r>
          </w:p>
          <w:p w14:paraId="5A0C80F8" w14:textId="77777777" w:rsidR="006A2B60" w:rsidRPr="0033631F" w:rsidRDefault="00B87D91" w:rsidP="0033631F">
            <w:pPr>
              <w:pStyle w:val="ListParagraph"/>
              <w:numPr>
                <w:ilvl w:val="0"/>
                <w:numId w:val="18"/>
              </w:numPr>
              <w:rPr>
                <w:rFonts w:asciiTheme="majorHAnsi" w:hAnsiTheme="majorHAnsi"/>
                <w:sz w:val="18"/>
              </w:rPr>
            </w:pPr>
            <w:r w:rsidRPr="0033631F">
              <w:rPr>
                <w:rFonts w:asciiTheme="majorHAnsi" w:hAnsiTheme="majorHAnsi"/>
                <w:sz w:val="18"/>
              </w:rPr>
              <w:t>Analyze</w:t>
            </w:r>
            <w:r w:rsidR="007567B7" w:rsidRPr="0033631F">
              <w:rPr>
                <w:rFonts w:asciiTheme="majorHAnsi" w:hAnsiTheme="majorHAnsi"/>
                <w:sz w:val="18"/>
              </w:rPr>
              <w:t xml:space="preserve"> data to develop a scientific argument to identify areas of the ocean that most need to be protected.</w:t>
            </w:r>
          </w:p>
        </w:tc>
      </w:tr>
      <w:tr w:rsidR="006A2B60" w14:paraId="2277BC37" w14:textId="77777777">
        <w:tc>
          <w:tcPr>
            <w:tcW w:w="2538" w:type="dxa"/>
          </w:tcPr>
          <w:p w14:paraId="5A40356A" w14:textId="77777777" w:rsidR="00844B62" w:rsidRDefault="00844B62" w:rsidP="00844B62">
            <w:pPr>
              <w:rPr>
                <w:rFonts w:asciiTheme="majorHAnsi" w:hAnsiTheme="majorHAnsi"/>
                <w:sz w:val="18"/>
              </w:rPr>
            </w:pPr>
            <w:r>
              <w:rPr>
                <w:rFonts w:asciiTheme="majorHAnsi" w:hAnsiTheme="majorHAnsi"/>
                <w:sz w:val="18"/>
              </w:rPr>
              <w:t>11 Sessions</w:t>
            </w:r>
            <w:r w:rsidR="00CD3588">
              <w:rPr>
                <w:rFonts w:asciiTheme="majorHAnsi" w:hAnsiTheme="majorHAnsi"/>
                <w:sz w:val="18"/>
              </w:rPr>
              <w:t>, 4 weeks</w:t>
            </w:r>
          </w:p>
          <w:p w14:paraId="6C4DFE05" w14:textId="77777777" w:rsidR="006A2B60" w:rsidRDefault="006A2B60">
            <w:pPr>
              <w:rPr>
                <w:rFonts w:asciiTheme="majorHAnsi" w:hAnsiTheme="majorHAnsi"/>
                <w:sz w:val="18"/>
              </w:rPr>
            </w:pPr>
          </w:p>
          <w:p w14:paraId="0716EFD8" w14:textId="77777777" w:rsidR="006A2B60" w:rsidRDefault="006A2B60">
            <w:pPr>
              <w:rPr>
                <w:rFonts w:asciiTheme="majorHAnsi" w:hAnsiTheme="majorHAnsi"/>
                <w:sz w:val="18"/>
              </w:rPr>
            </w:pPr>
          </w:p>
          <w:p w14:paraId="15FBE5D9" w14:textId="77777777" w:rsidR="006A2B60" w:rsidRDefault="006A2B60">
            <w:pPr>
              <w:rPr>
                <w:rFonts w:asciiTheme="majorHAnsi" w:hAnsiTheme="majorHAnsi"/>
                <w:sz w:val="18"/>
              </w:rPr>
            </w:pPr>
          </w:p>
          <w:p w14:paraId="7BAD6808" w14:textId="77777777" w:rsidR="006A2B60" w:rsidRDefault="006A2B60">
            <w:pPr>
              <w:rPr>
                <w:rFonts w:asciiTheme="majorHAnsi" w:hAnsiTheme="majorHAnsi"/>
                <w:sz w:val="18"/>
              </w:rPr>
            </w:pPr>
          </w:p>
          <w:p w14:paraId="467CEF92" w14:textId="77777777" w:rsidR="006A2B60" w:rsidRPr="00352C2E" w:rsidRDefault="006A2B60">
            <w:pPr>
              <w:rPr>
                <w:rFonts w:asciiTheme="majorHAnsi" w:hAnsiTheme="majorHAnsi"/>
                <w:sz w:val="18"/>
              </w:rPr>
            </w:pPr>
          </w:p>
        </w:tc>
        <w:tc>
          <w:tcPr>
            <w:tcW w:w="2520" w:type="dxa"/>
          </w:tcPr>
          <w:p w14:paraId="41FF86D6" w14:textId="77777777" w:rsidR="0033631F" w:rsidRPr="000660D0" w:rsidRDefault="006A2B60">
            <w:pPr>
              <w:rPr>
                <w:rFonts w:asciiTheme="majorHAnsi" w:hAnsiTheme="majorHAnsi"/>
                <w:b/>
                <w:sz w:val="18"/>
              </w:rPr>
            </w:pPr>
            <w:r w:rsidRPr="000660D0">
              <w:rPr>
                <w:rFonts w:asciiTheme="majorHAnsi" w:hAnsiTheme="majorHAnsi"/>
                <w:b/>
                <w:sz w:val="18"/>
              </w:rPr>
              <w:t>Unit</w:t>
            </w:r>
            <w:r w:rsidR="00844B62" w:rsidRPr="000660D0">
              <w:rPr>
                <w:rFonts w:asciiTheme="majorHAnsi" w:hAnsiTheme="majorHAnsi"/>
                <w:b/>
                <w:sz w:val="18"/>
              </w:rPr>
              <w:t xml:space="preserve"> 2</w:t>
            </w:r>
            <w:r w:rsidRPr="000660D0">
              <w:rPr>
                <w:rFonts w:asciiTheme="majorHAnsi" w:hAnsiTheme="majorHAnsi"/>
                <w:b/>
                <w:sz w:val="18"/>
              </w:rPr>
              <w:t>:</w:t>
            </w:r>
            <w:r w:rsidR="00844B62" w:rsidRPr="000660D0">
              <w:rPr>
                <w:rFonts w:asciiTheme="majorHAnsi" w:hAnsiTheme="majorHAnsi"/>
                <w:b/>
                <w:sz w:val="18"/>
              </w:rPr>
              <w:t xml:space="preserve"> </w:t>
            </w:r>
          </w:p>
          <w:p w14:paraId="02E48E92" w14:textId="77777777" w:rsidR="006A2B60" w:rsidRPr="00352C2E" w:rsidRDefault="00844B62">
            <w:pPr>
              <w:rPr>
                <w:rFonts w:asciiTheme="majorHAnsi" w:hAnsiTheme="majorHAnsi"/>
                <w:sz w:val="18"/>
              </w:rPr>
            </w:pPr>
            <w:r>
              <w:rPr>
                <w:rFonts w:asciiTheme="majorHAnsi" w:hAnsiTheme="majorHAnsi"/>
                <w:sz w:val="18"/>
              </w:rPr>
              <w:t>What is Life Like in the Ocean?</w:t>
            </w:r>
            <w:r w:rsidR="006A2B60" w:rsidRPr="00352C2E">
              <w:rPr>
                <w:rFonts w:asciiTheme="majorHAnsi" w:hAnsiTheme="majorHAnsi"/>
                <w:sz w:val="18"/>
              </w:rPr>
              <w:t xml:space="preserve"> </w:t>
            </w:r>
          </w:p>
          <w:p w14:paraId="153E2DD1" w14:textId="77777777" w:rsidR="006A2B60" w:rsidRDefault="006A2B60"/>
        </w:tc>
        <w:tc>
          <w:tcPr>
            <w:tcW w:w="9270" w:type="dxa"/>
          </w:tcPr>
          <w:p w14:paraId="0D7055F1" w14:textId="77777777" w:rsidR="00FE3760" w:rsidRDefault="00B87D91" w:rsidP="0033631F">
            <w:pPr>
              <w:pStyle w:val="ListParagraph"/>
              <w:numPr>
                <w:ilvl w:val="0"/>
                <w:numId w:val="18"/>
              </w:numPr>
              <w:rPr>
                <w:rFonts w:asciiTheme="majorHAnsi" w:hAnsiTheme="majorHAnsi"/>
                <w:sz w:val="18"/>
              </w:rPr>
            </w:pPr>
            <w:r>
              <w:rPr>
                <w:rFonts w:asciiTheme="majorHAnsi" w:hAnsiTheme="majorHAnsi"/>
                <w:sz w:val="18"/>
              </w:rPr>
              <w:t>D</w:t>
            </w:r>
            <w:r w:rsidR="00AF0BFC">
              <w:rPr>
                <w:rFonts w:asciiTheme="majorHAnsi" w:hAnsiTheme="majorHAnsi"/>
                <w:sz w:val="18"/>
              </w:rPr>
              <w:t>iscuss and list ideas supporting the concept that a</w:t>
            </w:r>
            <w:r w:rsidR="00844B62" w:rsidRPr="00844B62">
              <w:rPr>
                <w:rFonts w:asciiTheme="majorHAnsi" w:hAnsiTheme="majorHAnsi"/>
                <w:sz w:val="18"/>
              </w:rPr>
              <w:t>ll organisms have needs they m</w:t>
            </w:r>
            <w:r w:rsidR="00FE3760">
              <w:rPr>
                <w:rFonts w:asciiTheme="majorHAnsi" w:hAnsiTheme="majorHAnsi"/>
                <w:sz w:val="18"/>
              </w:rPr>
              <w:t xml:space="preserve">ust meet in order to survive. </w:t>
            </w:r>
          </w:p>
          <w:p w14:paraId="299DACB5" w14:textId="77777777" w:rsidR="0033631F" w:rsidRDefault="00B87D91" w:rsidP="0033631F">
            <w:pPr>
              <w:pStyle w:val="ListParagraph"/>
              <w:numPr>
                <w:ilvl w:val="0"/>
                <w:numId w:val="18"/>
              </w:numPr>
              <w:rPr>
                <w:rFonts w:asciiTheme="majorHAnsi" w:hAnsiTheme="majorHAnsi"/>
                <w:sz w:val="18"/>
              </w:rPr>
            </w:pPr>
            <w:r>
              <w:rPr>
                <w:rFonts w:asciiTheme="majorHAnsi" w:hAnsiTheme="majorHAnsi"/>
                <w:sz w:val="18"/>
              </w:rPr>
              <w:t>Analyze data and read</w:t>
            </w:r>
            <w:r w:rsidR="007567B7">
              <w:rPr>
                <w:rFonts w:asciiTheme="majorHAnsi" w:hAnsiTheme="majorHAnsi"/>
                <w:sz w:val="18"/>
              </w:rPr>
              <w:t xml:space="preserve"> informational text </w:t>
            </w:r>
            <w:r>
              <w:rPr>
                <w:rFonts w:asciiTheme="majorHAnsi" w:hAnsiTheme="majorHAnsi"/>
                <w:sz w:val="18"/>
              </w:rPr>
              <w:t>to learn</w:t>
            </w:r>
            <w:r w:rsidR="007567B7">
              <w:rPr>
                <w:rFonts w:asciiTheme="majorHAnsi" w:hAnsiTheme="majorHAnsi"/>
                <w:sz w:val="18"/>
              </w:rPr>
              <w:t xml:space="preserve"> </w:t>
            </w:r>
            <w:r w:rsidR="009D4F27">
              <w:rPr>
                <w:rFonts w:asciiTheme="majorHAnsi" w:hAnsiTheme="majorHAnsi"/>
                <w:sz w:val="18"/>
              </w:rPr>
              <w:t>that a</w:t>
            </w:r>
            <w:r w:rsidR="009D4F27" w:rsidRPr="00844B62">
              <w:rPr>
                <w:rFonts w:asciiTheme="majorHAnsi" w:hAnsiTheme="majorHAnsi"/>
                <w:sz w:val="18"/>
              </w:rPr>
              <w:t xml:space="preserve"> variety of different habitats in the ocean support a great diversity of life</w:t>
            </w:r>
            <w:r w:rsidR="009D4F27">
              <w:rPr>
                <w:rFonts w:asciiTheme="majorHAnsi" w:hAnsiTheme="majorHAnsi"/>
                <w:sz w:val="18"/>
              </w:rPr>
              <w:t xml:space="preserve"> and </w:t>
            </w:r>
            <w:r w:rsidR="007567B7">
              <w:rPr>
                <w:rFonts w:asciiTheme="majorHAnsi" w:hAnsiTheme="majorHAnsi"/>
                <w:sz w:val="18"/>
              </w:rPr>
              <w:t>s</w:t>
            </w:r>
            <w:r w:rsidR="00844B62" w:rsidRPr="00844B62">
              <w:rPr>
                <w:rFonts w:asciiTheme="majorHAnsi" w:hAnsiTheme="majorHAnsi"/>
                <w:sz w:val="18"/>
              </w:rPr>
              <w:t xml:space="preserve">ome </w:t>
            </w:r>
            <w:r w:rsidR="00844B62" w:rsidRPr="00844B62">
              <w:rPr>
                <w:rStyle w:val="Strong"/>
                <w:rFonts w:asciiTheme="majorHAnsi" w:hAnsiTheme="majorHAnsi"/>
                <w:b w:val="0"/>
                <w:sz w:val="18"/>
              </w:rPr>
              <w:t>habitats</w:t>
            </w:r>
            <w:r w:rsidR="00844B62" w:rsidRPr="00844B62">
              <w:rPr>
                <w:rFonts w:asciiTheme="majorHAnsi" w:hAnsiTheme="majorHAnsi"/>
                <w:sz w:val="18"/>
              </w:rPr>
              <w:t xml:space="preserve"> suppor</w:t>
            </w:r>
            <w:r w:rsidR="00FE3760">
              <w:rPr>
                <w:rFonts w:asciiTheme="majorHAnsi" w:hAnsiTheme="majorHAnsi"/>
                <w:sz w:val="18"/>
              </w:rPr>
              <w:t>t more life than o</w:t>
            </w:r>
            <w:r w:rsidR="009D4F27">
              <w:rPr>
                <w:rFonts w:asciiTheme="majorHAnsi" w:hAnsiTheme="majorHAnsi"/>
                <w:sz w:val="18"/>
              </w:rPr>
              <w:t>thers. (LS-1, LS-3)</w:t>
            </w:r>
          </w:p>
          <w:p w14:paraId="20F77166" w14:textId="77777777" w:rsidR="0033631F" w:rsidRPr="00C76AD8" w:rsidRDefault="001925EE" w:rsidP="00C76AD8">
            <w:pPr>
              <w:pStyle w:val="ListParagraph"/>
              <w:numPr>
                <w:ilvl w:val="0"/>
                <w:numId w:val="18"/>
              </w:numPr>
              <w:rPr>
                <w:rFonts w:asciiTheme="majorHAnsi" w:hAnsiTheme="majorHAnsi"/>
                <w:sz w:val="18"/>
              </w:rPr>
            </w:pPr>
            <w:r>
              <w:rPr>
                <w:rFonts w:asciiTheme="majorHAnsi" w:hAnsiTheme="majorHAnsi"/>
                <w:sz w:val="18"/>
              </w:rPr>
              <w:t>Explore informational text to i</w:t>
            </w:r>
            <w:r w:rsidR="003B3115">
              <w:rPr>
                <w:rFonts w:asciiTheme="majorHAnsi" w:hAnsiTheme="majorHAnsi"/>
                <w:sz w:val="18"/>
              </w:rPr>
              <w:t>dentify</w:t>
            </w:r>
            <w:r w:rsidR="00844B62" w:rsidRPr="00844B62">
              <w:rPr>
                <w:rFonts w:asciiTheme="majorHAnsi" w:hAnsiTheme="majorHAnsi"/>
                <w:sz w:val="18"/>
              </w:rPr>
              <w:t xml:space="preserve"> </w:t>
            </w:r>
            <w:r w:rsidR="00B87D91">
              <w:rPr>
                <w:rFonts w:asciiTheme="majorHAnsi" w:hAnsiTheme="majorHAnsi"/>
                <w:sz w:val="18"/>
              </w:rPr>
              <w:t xml:space="preserve">and explain </w:t>
            </w:r>
            <w:r w:rsidR="00844B62" w:rsidRPr="00844B62">
              <w:rPr>
                <w:rStyle w:val="Strong"/>
                <w:rFonts w:asciiTheme="majorHAnsi" w:hAnsiTheme="majorHAnsi"/>
                <w:b w:val="0"/>
                <w:sz w:val="18"/>
              </w:rPr>
              <w:t>adaptations</w:t>
            </w:r>
            <w:r w:rsidR="00844B62" w:rsidRPr="00844B62">
              <w:rPr>
                <w:rFonts w:asciiTheme="majorHAnsi" w:hAnsiTheme="majorHAnsi"/>
                <w:sz w:val="18"/>
              </w:rPr>
              <w:t xml:space="preserve"> that help </w:t>
            </w:r>
            <w:r w:rsidR="009D4F27">
              <w:rPr>
                <w:rFonts w:asciiTheme="majorHAnsi" w:hAnsiTheme="majorHAnsi"/>
                <w:sz w:val="18"/>
              </w:rPr>
              <w:t>ocean organisms</w:t>
            </w:r>
            <w:r w:rsidR="00844B62" w:rsidRPr="00844B62">
              <w:rPr>
                <w:rFonts w:asciiTheme="majorHAnsi" w:hAnsiTheme="majorHAnsi"/>
                <w:sz w:val="18"/>
              </w:rPr>
              <w:t xml:space="preserve"> survive in specific ocean habitats</w:t>
            </w:r>
            <w:r w:rsidR="00C76AD8">
              <w:rPr>
                <w:rFonts w:asciiTheme="majorHAnsi" w:hAnsiTheme="majorHAnsi"/>
                <w:sz w:val="18"/>
              </w:rPr>
              <w:t xml:space="preserve"> and that the foods they eat are related to their structures</w:t>
            </w:r>
            <w:r w:rsidR="00844B62" w:rsidRPr="00844B62">
              <w:rPr>
                <w:rFonts w:asciiTheme="majorHAnsi" w:hAnsiTheme="majorHAnsi"/>
                <w:sz w:val="18"/>
              </w:rPr>
              <w:t xml:space="preserve">. </w:t>
            </w:r>
            <w:r w:rsidR="0033631F" w:rsidRPr="00C76AD8">
              <w:rPr>
                <w:rFonts w:asciiTheme="majorHAnsi" w:hAnsiTheme="majorHAnsi"/>
                <w:sz w:val="18"/>
              </w:rPr>
              <w:t>(</w:t>
            </w:r>
            <w:r w:rsidRPr="00C76AD8">
              <w:rPr>
                <w:rFonts w:asciiTheme="majorHAnsi" w:hAnsiTheme="majorHAnsi"/>
                <w:sz w:val="18"/>
              </w:rPr>
              <w:t xml:space="preserve">LS-5, </w:t>
            </w:r>
            <w:r w:rsidR="0033631F" w:rsidRPr="00C76AD8">
              <w:rPr>
                <w:rFonts w:asciiTheme="majorHAnsi" w:hAnsiTheme="majorHAnsi"/>
                <w:sz w:val="18"/>
              </w:rPr>
              <w:t xml:space="preserve">LS-6, LS-8, </w:t>
            </w:r>
            <w:r w:rsidR="004C6047" w:rsidRPr="00C76AD8">
              <w:rPr>
                <w:rFonts w:asciiTheme="majorHAnsi" w:hAnsiTheme="majorHAnsi"/>
                <w:sz w:val="18"/>
              </w:rPr>
              <w:t>LS-11)</w:t>
            </w:r>
          </w:p>
          <w:p w14:paraId="4FC62122" w14:textId="77777777" w:rsidR="000D36D0" w:rsidRDefault="003D2A91" w:rsidP="0033631F">
            <w:pPr>
              <w:pStyle w:val="ListParagraph"/>
              <w:numPr>
                <w:ilvl w:val="0"/>
                <w:numId w:val="18"/>
              </w:numPr>
              <w:rPr>
                <w:rFonts w:asciiTheme="majorHAnsi" w:hAnsiTheme="majorHAnsi"/>
                <w:sz w:val="18"/>
              </w:rPr>
            </w:pPr>
            <w:r>
              <w:rPr>
                <w:rFonts w:asciiTheme="majorHAnsi" w:hAnsiTheme="majorHAnsi"/>
                <w:sz w:val="18"/>
              </w:rPr>
              <w:t>C</w:t>
            </w:r>
            <w:r w:rsidR="00471485">
              <w:rPr>
                <w:rFonts w:asciiTheme="majorHAnsi" w:hAnsiTheme="majorHAnsi"/>
                <w:sz w:val="18"/>
              </w:rPr>
              <w:t>reate</w:t>
            </w:r>
            <w:r>
              <w:rPr>
                <w:rFonts w:asciiTheme="majorHAnsi" w:hAnsiTheme="majorHAnsi"/>
                <w:sz w:val="18"/>
              </w:rPr>
              <w:t>/explore</w:t>
            </w:r>
            <w:r w:rsidR="00E17FB6">
              <w:rPr>
                <w:rFonts w:asciiTheme="majorHAnsi" w:hAnsiTheme="majorHAnsi"/>
                <w:sz w:val="18"/>
              </w:rPr>
              <w:t xml:space="preserve"> ocean </w:t>
            </w:r>
            <w:r w:rsidR="00E17FB6">
              <w:rPr>
                <w:rStyle w:val="Strong"/>
                <w:rFonts w:asciiTheme="majorHAnsi" w:hAnsiTheme="majorHAnsi"/>
                <w:b w:val="0"/>
                <w:sz w:val="18"/>
              </w:rPr>
              <w:t>f</w:t>
            </w:r>
            <w:r w:rsidR="00844B62" w:rsidRPr="00844B62">
              <w:rPr>
                <w:rStyle w:val="Strong"/>
                <w:rFonts w:asciiTheme="majorHAnsi" w:hAnsiTheme="majorHAnsi"/>
                <w:b w:val="0"/>
                <w:sz w:val="18"/>
              </w:rPr>
              <w:t>ood web</w:t>
            </w:r>
            <w:r w:rsidR="00471485">
              <w:rPr>
                <w:rStyle w:val="Strong"/>
                <w:rFonts w:asciiTheme="majorHAnsi" w:hAnsiTheme="majorHAnsi"/>
                <w:b w:val="0"/>
                <w:sz w:val="18"/>
              </w:rPr>
              <w:t xml:space="preserve"> and estuary food web</w:t>
            </w:r>
            <w:r w:rsidR="00844B62" w:rsidRPr="00844B62">
              <w:rPr>
                <w:rFonts w:asciiTheme="majorHAnsi" w:hAnsiTheme="majorHAnsi"/>
                <w:sz w:val="18"/>
              </w:rPr>
              <w:t xml:space="preserve"> </w:t>
            </w:r>
            <w:r w:rsidR="00471485">
              <w:rPr>
                <w:rFonts w:asciiTheme="majorHAnsi" w:hAnsiTheme="majorHAnsi"/>
                <w:sz w:val="18"/>
              </w:rPr>
              <w:t>to help explain</w:t>
            </w:r>
            <w:r w:rsidR="00844B62" w:rsidRPr="00844B62">
              <w:rPr>
                <w:rFonts w:asciiTheme="majorHAnsi" w:hAnsiTheme="majorHAnsi"/>
                <w:sz w:val="18"/>
              </w:rPr>
              <w:t xml:space="preserve"> </w:t>
            </w:r>
            <w:r w:rsidR="00471485">
              <w:rPr>
                <w:rFonts w:asciiTheme="majorHAnsi" w:hAnsiTheme="majorHAnsi"/>
                <w:sz w:val="18"/>
              </w:rPr>
              <w:t>how</w:t>
            </w:r>
            <w:r w:rsidR="00844B62" w:rsidRPr="00844B62">
              <w:rPr>
                <w:rFonts w:asciiTheme="majorHAnsi" w:hAnsiTheme="majorHAnsi"/>
                <w:sz w:val="18"/>
              </w:rPr>
              <w:t xml:space="preserve"> organisms </w:t>
            </w:r>
            <w:r w:rsidR="00E17FB6">
              <w:rPr>
                <w:rFonts w:asciiTheme="majorHAnsi" w:hAnsiTheme="majorHAnsi"/>
                <w:sz w:val="18"/>
              </w:rPr>
              <w:t xml:space="preserve">in a habitat may be connected. </w:t>
            </w:r>
            <w:r w:rsidR="009D4F27">
              <w:rPr>
                <w:rFonts w:asciiTheme="majorHAnsi" w:hAnsiTheme="majorHAnsi"/>
                <w:sz w:val="18"/>
              </w:rPr>
              <w:t>M</w:t>
            </w:r>
            <w:r w:rsidR="00471485" w:rsidRPr="00471485">
              <w:rPr>
                <w:rFonts w:asciiTheme="majorHAnsi" w:hAnsiTheme="majorHAnsi"/>
                <w:sz w:val="18"/>
              </w:rPr>
              <w:t xml:space="preserve">ake predictions about where </w:t>
            </w:r>
            <w:r w:rsidR="009D4F27">
              <w:rPr>
                <w:rFonts w:asciiTheme="majorHAnsi" w:hAnsiTheme="majorHAnsi"/>
                <w:sz w:val="18"/>
              </w:rPr>
              <w:t>organisms</w:t>
            </w:r>
            <w:r w:rsidR="00471485" w:rsidRPr="00471485">
              <w:rPr>
                <w:rFonts w:asciiTheme="majorHAnsi" w:hAnsiTheme="majorHAnsi"/>
                <w:sz w:val="18"/>
              </w:rPr>
              <w:t xml:space="preserve"> might spend different parts of their lives based on observable characteristics</w:t>
            </w:r>
            <w:r w:rsidR="009D4F27">
              <w:rPr>
                <w:rFonts w:asciiTheme="majorHAnsi" w:hAnsiTheme="majorHAnsi"/>
                <w:sz w:val="18"/>
              </w:rPr>
              <w:t xml:space="preserve"> that change during the life cycle</w:t>
            </w:r>
            <w:r w:rsidR="00471485">
              <w:rPr>
                <w:rFonts w:asciiTheme="majorHAnsi" w:hAnsiTheme="majorHAnsi"/>
                <w:sz w:val="18"/>
              </w:rPr>
              <w:t>.</w:t>
            </w:r>
            <w:r w:rsidR="00B87D91">
              <w:rPr>
                <w:rFonts w:asciiTheme="majorHAnsi" w:hAnsiTheme="majorHAnsi"/>
                <w:sz w:val="18"/>
              </w:rPr>
              <w:t xml:space="preserve"> U</w:t>
            </w:r>
            <w:r w:rsidR="004C6047">
              <w:rPr>
                <w:rFonts w:asciiTheme="majorHAnsi" w:hAnsiTheme="majorHAnsi"/>
                <w:sz w:val="18"/>
              </w:rPr>
              <w:t xml:space="preserve">se maps and data to </w:t>
            </w:r>
            <w:r w:rsidR="00AC2BD9">
              <w:rPr>
                <w:rFonts w:asciiTheme="majorHAnsi" w:hAnsiTheme="majorHAnsi"/>
                <w:sz w:val="18"/>
              </w:rPr>
              <w:t>explain their movement</w:t>
            </w:r>
            <w:r w:rsidR="000D36D0">
              <w:rPr>
                <w:rFonts w:asciiTheme="majorHAnsi" w:hAnsiTheme="majorHAnsi"/>
                <w:sz w:val="18"/>
              </w:rPr>
              <w:t>.</w:t>
            </w:r>
            <w:r w:rsidR="0033631F">
              <w:rPr>
                <w:rFonts w:asciiTheme="majorHAnsi" w:hAnsiTheme="majorHAnsi"/>
                <w:sz w:val="18"/>
              </w:rPr>
              <w:t xml:space="preserve"> </w:t>
            </w:r>
            <w:r w:rsidR="004C6047">
              <w:rPr>
                <w:rFonts w:asciiTheme="majorHAnsi" w:hAnsiTheme="majorHAnsi"/>
                <w:sz w:val="18"/>
              </w:rPr>
              <w:t>(LS</w:t>
            </w:r>
            <w:r w:rsidR="00836C1E">
              <w:rPr>
                <w:rFonts w:asciiTheme="majorHAnsi" w:hAnsiTheme="majorHAnsi"/>
                <w:sz w:val="18"/>
              </w:rPr>
              <w:t>-</w:t>
            </w:r>
            <w:r w:rsidR="0033631F">
              <w:rPr>
                <w:rFonts w:asciiTheme="majorHAnsi" w:hAnsiTheme="majorHAnsi"/>
                <w:sz w:val="18"/>
              </w:rPr>
              <w:t xml:space="preserve">3, </w:t>
            </w:r>
            <w:r w:rsidR="00C16528">
              <w:rPr>
                <w:rFonts w:asciiTheme="majorHAnsi" w:hAnsiTheme="majorHAnsi"/>
                <w:sz w:val="18"/>
              </w:rPr>
              <w:t>LS</w:t>
            </w:r>
            <w:r w:rsidR="00836C1E">
              <w:rPr>
                <w:rFonts w:asciiTheme="majorHAnsi" w:hAnsiTheme="majorHAnsi"/>
                <w:sz w:val="18"/>
              </w:rPr>
              <w:t>-</w:t>
            </w:r>
            <w:r w:rsidR="0033631F">
              <w:rPr>
                <w:rFonts w:asciiTheme="majorHAnsi" w:hAnsiTheme="majorHAnsi"/>
                <w:sz w:val="18"/>
              </w:rPr>
              <w:t xml:space="preserve">7, </w:t>
            </w:r>
            <w:r w:rsidR="00C16528">
              <w:rPr>
                <w:rFonts w:asciiTheme="majorHAnsi" w:hAnsiTheme="majorHAnsi"/>
                <w:sz w:val="18"/>
              </w:rPr>
              <w:t>LS</w:t>
            </w:r>
            <w:r w:rsidR="00836C1E">
              <w:rPr>
                <w:rFonts w:asciiTheme="majorHAnsi" w:hAnsiTheme="majorHAnsi"/>
                <w:sz w:val="18"/>
              </w:rPr>
              <w:t>-</w:t>
            </w:r>
            <w:r w:rsidR="00C16528">
              <w:rPr>
                <w:rFonts w:asciiTheme="majorHAnsi" w:hAnsiTheme="majorHAnsi"/>
                <w:sz w:val="18"/>
              </w:rPr>
              <w:t>11)</w:t>
            </w:r>
            <w:r w:rsidR="004C6047">
              <w:rPr>
                <w:rFonts w:asciiTheme="majorHAnsi" w:hAnsiTheme="majorHAnsi"/>
                <w:sz w:val="18"/>
              </w:rPr>
              <w:t xml:space="preserve"> </w:t>
            </w:r>
          </w:p>
          <w:p w14:paraId="7EF1EF56" w14:textId="77777777" w:rsidR="006A2B60" w:rsidRPr="0033631F" w:rsidRDefault="001925EE" w:rsidP="0033631F">
            <w:pPr>
              <w:pStyle w:val="ListParagraph"/>
              <w:numPr>
                <w:ilvl w:val="0"/>
                <w:numId w:val="18"/>
              </w:numPr>
              <w:rPr>
                <w:rFonts w:asciiTheme="majorHAnsi" w:hAnsiTheme="majorHAnsi"/>
                <w:sz w:val="18"/>
              </w:rPr>
            </w:pPr>
            <w:r>
              <w:rPr>
                <w:rFonts w:asciiTheme="majorHAnsi" w:hAnsiTheme="majorHAnsi"/>
                <w:sz w:val="18"/>
              </w:rPr>
              <w:t>Use</w:t>
            </w:r>
            <w:r w:rsidR="000D36D0" w:rsidRPr="0033631F">
              <w:rPr>
                <w:rFonts w:asciiTheme="majorHAnsi" w:hAnsiTheme="majorHAnsi"/>
                <w:sz w:val="18"/>
              </w:rPr>
              <w:t xml:space="preserve"> informational text to learn ways scientist</w:t>
            </w:r>
            <w:r>
              <w:rPr>
                <w:rFonts w:asciiTheme="majorHAnsi" w:hAnsiTheme="majorHAnsi"/>
                <w:sz w:val="18"/>
              </w:rPr>
              <w:t>s</w:t>
            </w:r>
            <w:r w:rsidR="000D36D0" w:rsidRPr="0033631F">
              <w:rPr>
                <w:rFonts w:asciiTheme="majorHAnsi" w:hAnsiTheme="majorHAnsi"/>
                <w:sz w:val="18"/>
              </w:rPr>
              <w:t xml:space="preserve"> use technology for investigating ocean life.</w:t>
            </w:r>
            <w:r>
              <w:rPr>
                <w:rFonts w:asciiTheme="majorHAnsi" w:hAnsiTheme="majorHAnsi"/>
                <w:sz w:val="18"/>
              </w:rPr>
              <w:t xml:space="preserve"> </w:t>
            </w:r>
          </w:p>
        </w:tc>
      </w:tr>
      <w:tr w:rsidR="006A2B60" w14:paraId="2CD7D0A1" w14:textId="77777777">
        <w:trPr>
          <w:trHeight w:val="890"/>
        </w:trPr>
        <w:tc>
          <w:tcPr>
            <w:tcW w:w="2538" w:type="dxa"/>
          </w:tcPr>
          <w:p w14:paraId="667C5B20" w14:textId="77777777" w:rsidR="00844B62" w:rsidRDefault="00844B62" w:rsidP="00844B62">
            <w:pPr>
              <w:rPr>
                <w:rFonts w:asciiTheme="majorHAnsi" w:hAnsiTheme="majorHAnsi"/>
                <w:sz w:val="18"/>
              </w:rPr>
            </w:pPr>
            <w:r>
              <w:rPr>
                <w:rFonts w:asciiTheme="majorHAnsi" w:hAnsiTheme="majorHAnsi"/>
                <w:sz w:val="18"/>
              </w:rPr>
              <w:t>6 Sessions</w:t>
            </w:r>
            <w:r w:rsidR="00CD3588">
              <w:rPr>
                <w:rFonts w:asciiTheme="majorHAnsi" w:hAnsiTheme="majorHAnsi"/>
                <w:sz w:val="18"/>
              </w:rPr>
              <w:t>, 2-3 weeks</w:t>
            </w:r>
          </w:p>
          <w:p w14:paraId="4BC0CFF6" w14:textId="77777777" w:rsidR="006A2B60" w:rsidRPr="00352C2E" w:rsidRDefault="006A2B60">
            <w:pPr>
              <w:rPr>
                <w:rFonts w:asciiTheme="majorHAnsi" w:hAnsiTheme="majorHAnsi"/>
                <w:sz w:val="18"/>
              </w:rPr>
            </w:pPr>
          </w:p>
        </w:tc>
        <w:tc>
          <w:tcPr>
            <w:tcW w:w="2520" w:type="dxa"/>
          </w:tcPr>
          <w:p w14:paraId="3EF6FB71" w14:textId="77777777" w:rsidR="0033631F" w:rsidRPr="000660D0" w:rsidRDefault="006A2B60">
            <w:pPr>
              <w:rPr>
                <w:rFonts w:asciiTheme="majorHAnsi" w:hAnsiTheme="majorHAnsi"/>
                <w:b/>
                <w:sz w:val="18"/>
              </w:rPr>
            </w:pPr>
            <w:r w:rsidRPr="000660D0">
              <w:rPr>
                <w:rFonts w:asciiTheme="majorHAnsi" w:hAnsiTheme="majorHAnsi"/>
                <w:b/>
                <w:sz w:val="18"/>
              </w:rPr>
              <w:t>Unit</w:t>
            </w:r>
            <w:r w:rsidR="00844B62" w:rsidRPr="000660D0">
              <w:rPr>
                <w:rFonts w:asciiTheme="majorHAnsi" w:hAnsiTheme="majorHAnsi"/>
                <w:b/>
                <w:sz w:val="18"/>
              </w:rPr>
              <w:t xml:space="preserve"> 3</w:t>
            </w:r>
            <w:r w:rsidRPr="000660D0">
              <w:rPr>
                <w:rFonts w:asciiTheme="majorHAnsi" w:hAnsiTheme="majorHAnsi"/>
                <w:b/>
                <w:sz w:val="18"/>
              </w:rPr>
              <w:t>:</w:t>
            </w:r>
            <w:r w:rsidR="00844B62" w:rsidRPr="000660D0">
              <w:rPr>
                <w:rFonts w:asciiTheme="majorHAnsi" w:hAnsiTheme="majorHAnsi"/>
                <w:b/>
                <w:sz w:val="18"/>
              </w:rPr>
              <w:t xml:space="preserve"> </w:t>
            </w:r>
          </w:p>
          <w:p w14:paraId="2418E72F" w14:textId="77777777" w:rsidR="006A2B60" w:rsidRPr="008A4916" w:rsidRDefault="00844B62">
            <w:pPr>
              <w:rPr>
                <w:rFonts w:asciiTheme="majorHAnsi" w:hAnsiTheme="majorHAnsi"/>
                <w:sz w:val="18"/>
              </w:rPr>
            </w:pPr>
            <w:r>
              <w:rPr>
                <w:rFonts w:asciiTheme="majorHAnsi" w:hAnsiTheme="majorHAnsi"/>
                <w:sz w:val="18"/>
              </w:rPr>
              <w:t>How are Humans and the Ocean Interconnected?</w:t>
            </w:r>
            <w:r w:rsidR="006A2B60" w:rsidRPr="00352C2E">
              <w:rPr>
                <w:rFonts w:asciiTheme="majorHAnsi" w:hAnsiTheme="majorHAnsi"/>
                <w:sz w:val="18"/>
              </w:rPr>
              <w:t xml:space="preserve"> </w:t>
            </w:r>
          </w:p>
        </w:tc>
        <w:tc>
          <w:tcPr>
            <w:tcW w:w="9270" w:type="dxa"/>
          </w:tcPr>
          <w:p w14:paraId="6A69B456" w14:textId="77777777" w:rsidR="0033631F" w:rsidRPr="0033631F" w:rsidRDefault="00614036" w:rsidP="0033631F">
            <w:pPr>
              <w:pStyle w:val="ListParagraph"/>
              <w:numPr>
                <w:ilvl w:val="0"/>
                <w:numId w:val="18"/>
              </w:numPr>
              <w:rPr>
                <w:rFonts w:asciiTheme="majorHAnsi" w:hAnsiTheme="majorHAnsi"/>
                <w:i/>
                <w:sz w:val="18"/>
              </w:rPr>
            </w:pPr>
            <w:r>
              <w:rPr>
                <w:rFonts w:asciiTheme="majorHAnsi" w:hAnsiTheme="majorHAnsi"/>
                <w:sz w:val="18"/>
              </w:rPr>
              <w:t>Use</w:t>
            </w:r>
            <w:r w:rsidR="000D36D0">
              <w:rPr>
                <w:rFonts w:asciiTheme="majorHAnsi" w:hAnsiTheme="majorHAnsi"/>
                <w:sz w:val="18"/>
              </w:rPr>
              <w:t xml:space="preserve"> a poster as informational</w:t>
            </w:r>
            <w:r w:rsidR="00422F66">
              <w:rPr>
                <w:rFonts w:asciiTheme="majorHAnsi" w:hAnsiTheme="majorHAnsi"/>
                <w:sz w:val="18"/>
              </w:rPr>
              <w:t xml:space="preserve"> text and write an explanation about </w:t>
            </w:r>
            <w:r w:rsidR="000D36D0">
              <w:rPr>
                <w:rFonts w:asciiTheme="majorHAnsi" w:hAnsiTheme="majorHAnsi"/>
                <w:sz w:val="18"/>
              </w:rPr>
              <w:t>how p</w:t>
            </w:r>
            <w:r w:rsidR="00844B62" w:rsidRPr="00844B62">
              <w:rPr>
                <w:rFonts w:asciiTheme="majorHAnsi" w:hAnsiTheme="majorHAnsi"/>
                <w:sz w:val="18"/>
              </w:rPr>
              <w:t>eople use, need,</w:t>
            </w:r>
            <w:r w:rsidR="0033631F">
              <w:rPr>
                <w:rFonts w:asciiTheme="majorHAnsi" w:hAnsiTheme="majorHAnsi"/>
                <w:sz w:val="18"/>
              </w:rPr>
              <w:t xml:space="preserve"> harm and protect the ocean. </w:t>
            </w:r>
          </w:p>
          <w:p w14:paraId="74384545" w14:textId="77777777" w:rsidR="0033631F" w:rsidRPr="0033631F" w:rsidRDefault="00614036" w:rsidP="0033631F">
            <w:pPr>
              <w:pStyle w:val="ListParagraph"/>
              <w:numPr>
                <w:ilvl w:val="0"/>
                <w:numId w:val="18"/>
              </w:numPr>
              <w:rPr>
                <w:rFonts w:asciiTheme="majorHAnsi" w:hAnsiTheme="majorHAnsi"/>
                <w:i/>
                <w:sz w:val="18"/>
              </w:rPr>
            </w:pPr>
            <w:r w:rsidRPr="0033631F">
              <w:rPr>
                <w:rFonts w:asciiTheme="majorHAnsi" w:hAnsiTheme="majorHAnsi"/>
                <w:sz w:val="18"/>
              </w:rPr>
              <w:t>U</w:t>
            </w:r>
            <w:r w:rsidR="009D4F27">
              <w:rPr>
                <w:rFonts w:asciiTheme="majorHAnsi" w:hAnsiTheme="majorHAnsi"/>
                <w:sz w:val="18"/>
              </w:rPr>
              <w:t>se a model to observe</w:t>
            </w:r>
            <w:r w:rsidR="000D36D0" w:rsidRPr="0033631F">
              <w:rPr>
                <w:rFonts w:asciiTheme="majorHAnsi" w:hAnsiTheme="majorHAnsi"/>
                <w:sz w:val="18"/>
              </w:rPr>
              <w:t xml:space="preserve"> and </w:t>
            </w:r>
            <w:r w:rsidR="009D4F27">
              <w:rPr>
                <w:rFonts w:asciiTheme="majorHAnsi" w:hAnsiTheme="majorHAnsi"/>
                <w:sz w:val="18"/>
              </w:rPr>
              <w:t>explain</w:t>
            </w:r>
            <w:r w:rsidR="000D36D0" w:rsidRPr="0033631F">
              <w:rPr>
                <w:rFonts w:asciiTheme="majorHAnsi" w:hAnsiTheme="majorHAnsi"/>
                <w:sz w:val="18"/>
              </w:rPr>
              <w:t xml:space="preserve"> how pollutants far from an ocean can end up there.</w:t>
            </w:r>
          </w:p>
          <w:p w14:paraId="2DC655D6" w14:textId="77777777" w:rsidR="006A2B60" w:rsidRPr="0033631F" w:rsidRDefault="008A4916" w:rsidP="008A4916">
            <w:pPr>
              <w:pStyle w:val="ListParagraph"/>
              <w:numPr>
                <w:ilvl w:val="0"/>
                <w:numId w:val="18"/>
              </w:numPr>
              <w:rPr>
                <w:rFonts w:asciiTheme="majorHAnsi" w:hAnsiTheme="majorHAnsi"/>
                <w:i/>
                <w:sz w:val="18"/>
              </w:rPr>
            </w:pPr>
            <w:r>
              <w:rPr>
                <w:rFonts w:asciiTheme="majorHAnsi" w:hAnsiTheme="majorHAnsi"/>
                <w:sz w:val="18"/>
              </w:rPr>
              <w:t>Present r</w:t>
            </w:r>
            <w:r w:rsidR="00836C1E" w:rsidRPr="0033631F">
              <w:rPr>
                <w:rFonts w:asciiTheme="majorHAnsi" w:hAnsiTheme="majorHAnsi"/>
                <w:sz w:val="18"/>
              </w:rPr>
              <w:t xml:space="preserve">esearch </w:t>
            </w:r>
            <w:r>
              <w:rPr>
                <w:rFonts w:asciiTheme="majorHAnsi" w:hAnsiTheme="majorHAnsi"/>
                <w:sz w:val="18"/>
              </w:rPr>
              <w:t xml:space="preserve">about </w:t>
            </w:r>
            <w:r w:rsidR="00836C1E" w:rsidRPr="0033631F">
              <w:rPr>
                <w:rFonts w:asciiTheme="majorHAnsi" w:hAnsiTheme="majorHAnsi"/>
                <w:sz w:val="18"/>
              </w:rPr>
              <w:t xml:space="preserve">ways </w:t>
            </w:r>
            <w:r>
              <w:rPr>
                <w:rFonts w:asciiTheme="majorHAnsi" w:hAnsiTheme="majorHAnsi"/>
                <w:sz w:val="18"/>
              </w:rPr>
              <w:t xml:space="preserve">that </w:t>
            </w:r>
            <w:r w:rsidR="00836C1E" w:rsidRPr="0033631F">
              <w:rPr>
                <w:rFonts w:asciiTheme="majorHAnsi" w:hAnsiTheme="majorHAnsi"/>
                <w:sz w:val="18"/>
              </w:rPr>
              <w:t>p</w:t>
            </w:r>
            <w:r w:rsidR="00844B62" w:rsidRPr="0033631F">
              <w:rPr>
                <w:rFonts w:asciiTheme="majorHAnsi" w:hAnsiTheme="majorHAnsi"/>
                <w:sz w:val="18"/>
              </w:rPr>
              <w:t>eo</w:t>
            </w:r>
            <w:r w:rsidR="00836C1E" w:rsidRPr="0033631F">
              <w:rPr>
                <w:rFonts w:asciiTheme="majorHAnsi" w:hAnsiTheme="majorHAnsi"/>
                <w:sz w:val="18"/>
              </w:rPr>
              <w:t xml:space="preserve">ple can </w:t>
            </w:r>
            <w:r w:rsidR="009D4F27">
              <w:rPr>
                <w:rFonts w:asciiTheme="majorHAnsi" w:hAnsiTheme="majorHAnsi"/>
                <w:sz w:val="18"/>
              </w:rPr>
              <w:t>affect the ocean negatively (overfishing and pollution) and positively (</w:t>
            </w:r>
            <w:r w:rsidR="00844B62" w:rsidRPr="0033631F">
              <w:rPr>
                <w:rStyle w:val="Strong"/>
                <w:rFonts w:asciiTheme="majorHAnsi" w:hAnsiTheme="majorHAnsi"/>
                <w:b w:val="0"/>
                <w:sz w:val="18"/>
              </w:rPr>
              <w:t>solve problems</w:t>
            </w:r>
            <w:r w:rsidR="00844B62" w:rsidRPr="0033631F">
              <w:rPr>
                <w:rFonts w:asciiTheme="majorHAnsi" w:hAnsiTheme="majorHAnsi"/>
                <w:sz w:val="18"/>
              </w:rPr>
              <w:t xml:space="preserve"> and </w:t>
            </w:r>
            <w:r w:rsidR="00844B62" w:rsidRPr="0033631F">
              <w:rPr>
                <w:rStyle w:val="Strong"/>
                <w:rFonts w:asciiTheme="majorHAnsi" w:hAnsiTheme="majorHAnsi"/>
                <w:b w:val="0"/>
                <w:sz w:val="18"/>
              </w:rPr>
              <w:t>protect</w:t>
            </w:r>
            <w:r w:rsidR="00844B62" w:rsidRPr="0033631F">
              <w:rPr>
                <w:rFonts w:asciiTheme="majorHAnsi" w:hAnsiTheme="majorHAnsi"/>
                <w:sz w:val="18"/>
              </w:rPr>
              <w:t xml:space="preserve"> the ocean</w:t>
            </w:r>
            <w:r w:rsidR="009D4F27">
              <w:rPr>
                <w:rFonts w:asciiTheme="majorHAnsi" w:hAnsiTheme="majorHAnsi"/>
                <w:sz w:val="18"/>
              </w:rPr>
              <w:t>)</w:t>
            </w:r>
            <w:r>
              <w:rPr>
                <w:rFonts w:asciiTheme="majorHAnsi" w:hAnsiTheme="majorHAnsi"/>
                <w:sz w:val="18"/>
              </w:rPr>
              <w:t>.</w:t>
            </w:r>
            <w:r w:rsidR="0033631F" w:rsidRPr="0033631F">
              <w:rPr>
                <w:rFonts w:asciiTheme="majorHAnsi" w:hAnsiTheme="majorHAnsi"/>
                <w:sz w:val="18"/>
              </w:rPr>
              <w:t xml:space="preserve"> (LS-8, LS-10, TE-2.2, </w:t>
            </w:r>
            <w:r w:rsidR="00836C1E" w:rsidRPr="0033631F">
              <w:rPr>
                <w:rFonts w:asciiTheme="majorHAnsi" w:hAnsiTheme="majorHAnsi"/>
                <w:sz w:val="18"/>
              </w:rPr>
              <w:t>TE-2.3)</w:t>
            </w:r>
          </w:p>
        </w:tc>
      </w:tr>
    </w:tbl>
    <w:p w14:paraId="6E6B7AD1" w14:textId="77777777" w:rsidR="0006577A" w:rsidRDefault="0006577A" w:rsidP="008A4916">
      <w:pPr>
        <w:rPr>
          <w:rFonts w:asciiTheme="majorHAnsi" w:hAnsiTheme="majorHAnsi"/>
          <w:sz w:val="18"/>
        </w:rPr>
      </w:pPr>
    </w:p>
    <w:p w14:paraId="2C5384F6" w14:textId="77777777" w:rsidR="00352C2E" w:rsidRPr="0006577A" w:rsidRDefault="008A4916" w:rsidP="008A4916">
      <w:pPr>
        <w:rPr>
          <w:rFonts w:asciiTheme="majorHAnsi" w:hAnsiTheme="majorHAnsi"/>
          <w:sz w:val="20"/>
        </w:rPr>
      </w:pPr>
      <w:r w:rsidRPr="0006577A">
        <w:rPr>
          <w:rFonts w:asciiTheme="majorHAnsi" w:hAnsiTheme="majorHAnsi"/>
          <w:sz w:val="20"/>
        </w:rPr>
        <w:t>*Teach the Ocean System Science Unit in place of both the Ecosystems and Landforms Units.</w:t>
      </w:r>
    </w:p>
    <w:sectPr w:rsidR="00352C2E" w:rsidRPr="0006577A" w:rsidSect="00352C2E">
      <w:footerReference w:type="default" r:id="rId8"/>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541D9" w14:textId="77777777" w:rsidR="00BB723C" w:rsidRDefault="00BB723C">
      <w:r>
        <w:separator/>
      </w:r>
    </w:p>
  </w:endnote>
  <w:endnote w:type="continuationSeparator" w:id="0">
    <w:p w14:paraId="278E9342" w14:textId="77777777" w:rsidR="00BB723C" w:rsidRDefault="00BB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B0D1" w14:textId="77777777" w:rsidR="00BB723C" w:rsidRDefault="00BB723C" w:rsidP="00352C2E">
    <w:pPr>
      <w:pStyle w:val="Footer"/>
      <w:jc w:val="right"/>
    </w:pPr>
    <w:r>
      <w:rPr>
        <w:noProof/>
        <w:lang w:eastAsia="en-US"/>
      </w:rPr>
      <w:drawing>
        <wp:inline distT="0" distB="0" distL="0" distR="0" wp14:anchorId="4F52675F" wp14:editId="27548FBD">
          <wp:extent cx="1600200" cy="731520"/>
          <wp:effectExtent l="25400" t="0" r="0" b="0"/>
          <wp:docPr id="2" name="Picture 1" descr="tight logoi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ht logoird.pdf"/>
                  <pic:cNvPicPr/>
                </pic:nvPicPr>
                <pic:blipFill>
                  <a:blip r:embed="rId1"/>
                  <a:stretch>
                    <a:fillRect/>
                  </a:stretch>
                </pic:blipFill>
                <pic:spPr>
                  <a:xfrm>
                    <a:off x="0" y="0"/>
                    <a:ext cx="1600200" cy="7315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8D8A" w14:textId="77777777" w:rsidR="00BB723C" w:rsidRDefault="00BB723C">
      <w:r>
        <w:separator/>
      </w:r>
    </w:p>
  </w:footnote>
  <w:footnote w:type="continuationSeparator" w:id="0">
    <w:p w14:paraId="71804DC8" w14:textId="77777777" w:rsidR="00BB723C" w:rsidRDefault="00BB72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E02"/>
    <w:multiLevelType w:val="hybridMultilevel"/>
    <w:tmpl w:val="B162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3330"/>
    <w:multiLevelType w:val="hybridMultilevel"/>
    <w:tmpl w:val="E8E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D0CB6"/>
    <w:multiLevelType w:val="hybridMultilevel"/>
    <w:tmpl w:val="8BE8A87A"/>
    <w:lvl w:ilvl="0" w:tplc="312CB68A">
      <w:start w:val="1"/>
      <w:numFmt w:val="bullet"/>
      <w:lvlText w:val=""/>
      <w:lvlJc w:val="left"/>
      <w:pPr>
        <w:ind w:left="306" w:hanging="144"/>
      </w:pPr>
      <w:rPr>
        <w:rFonts w:ascii="Wingdings 2" w:hAnsi="Wingdings 2"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A7182A"/>
    <w:multiLevelType w:val="hybridMultilevel"/>
    <w:tmpl w:val="72F6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E3A40"/>
    <w:multiLevelType w:val="hybridMultilevel"/>
    <w:tmpl w:val="ED5E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1696B"/>
    <w:multiLevelType w:val="hybridMultilevel"/>
    <w:tmpl w:val="E3E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91AD9"/>
    <w:multiLevelType w:val="multilevel"/>
    <w:tmpl w:val="718A42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5E149A8"/>
    <w:multiLevelType w:val="hybridMultilevel"/>
    <w:tmpl w:val="F8B01864"/>
    <w:lvl w:ilvl="0" w:tplc="4C5CD098">
      <w:start w:val="1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37A5735B"/>
    <w:multiLevelType w:val="hybridMultilevel"/>
    <w:tmpl w:val="72C43EA0"/>
    <w:lvl w:ilvl="0" w:tplc="6DC46872">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36A0D"/>
    <w:multiLevelType w:val="multilevel"/>
    <w:tmpl w:val="759A1A1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3EFE5789"/>
    <w:multiLevelType w:val="hybridMultilevel"/>
    <w:tmpl w:val="D730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9594F"/>
    <w:multiLevelType w:val="hybridMultilevel"/>
    <w:tmpl w:val="D50A9DD6"/>
    <w:lvl w:ilvl="0" w:tplc="312CB68A">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46BCA"/>
    <w:multiLevelType w:val="hybridMultilevel"/>
    <w:tmpl w:val="AF969B44"/>
    <w:lvl w:ilvl="0" w:tplc="F068808A">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A42EE1"/>
    <w:multiLevelType w:val="hybridMultilevel"/>
    <w:tmpl w:val="B64E76B2"/>
    <w:lvl w:ilvl="0" w:tplc="312CB68A">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3FE3"/>
    <w:multiLevelType w:val="hybridMultilevel"/>
    <w:tmpl w:val="6A36378C"/>
    <w:lvl w:ilvl="0" w:tplc="312CB68A">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AA136A"/>
    <w:multiLevelType w:val="hybridMultilevel"/>
    <w:tmpl w:val="0EC2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CE3E81"/>
    <w:multiLevelType w:val="hybridMultilevel"/>
    <w:tmpl w:val="2D00A6C6"/>
    <w:lvl w:ilvl="0" w:tplc="312CB68A">
      <w:start w:val="1"/>
      <w:numFmt w:val="bullet"/>
      <w:lvlText w:val=""/>
      <w:lvlJc w:val="left"/>
      <w:pPr>
        <w:ind w:left="216" w:hanging="144"/>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84363"/>
    <w:multiLevelType w:val="hybridMultilevel"/>
    <w:tmpl w:val="0CD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2"/>
  </w:num>
  <w:num w:numId="5">
    <w:abstractNumId w:val="7"/>
  </w:num>
  <w:num w:numId="6">
    <w:abstractNumId w:val="10"/>
  </w:num>
  <w:num w:numId="7">
    <w:abstractNumId w:val="5"/>
  </w:num>
  <w:num w:numId="8">
    <w:abstractNumId w:val="15"/>
  </w:num>
  <w:num w:numId="9">
    <w:abstractNumId w:val="16"/>
  </w:num>
  <w:num w:numId="10">
    <w:abstractNumId w:val="13"/>
  </w:num>
  <w:num w:numId="11">
    <w:abstractNumId w:val="4"/>
  </w:num>
  <w:num w:numId="12">
    <w:abstractNumId w:val="2"/>
  </w:num>
  <w:num w:numId="13">
    <w:abstractNumId w:val="17"/>
  </w:num>
  <w:num w:numId="14">
    <w:abstractNumId w:val="11"/>
  </w:num>
  <w:num w:numId="15">
    <w:abstractNumId w:val="14"/>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2E"/>
    <w:rsid w:val="00026D5A"/>
    <w:rsid w:val="00045A1B"/>
    <w:rsid w:val="00061710"/>
    <w:rsid w:val="0006577A"/>
    <w:rsid w:val="000660D0"/>
    <w:rsid w:val="0009260F"/>
    <w:rsid w:val="000A236E"/>
    <w:rsid w:val="000C132C"/>
    <w:rsid w:val="000C452C"/>
    <w:rsid w:val="000D36D0"/>
    <w:rsid w:val="001925EE"/>
    <w:rsid w:val="001A4275"/>
    <w:rsid w:val="001C7B11"/>
    <w:rsid w:val="001E7F32"/>
    <w:rsid w:val="001F5C23"/>
    <w:rsid w:val="00243088"/>
    <w:rsid w:val="00256AE0"/>
    <w:rsid w:val="002E0E61"/>
    <w:rsid w:val="002E7E89"/>
    <w:rsid w:val="003113B7"/>
    <w:rsid w:val="0032298F"/>
    <w:rsid w:val="0033631F"/>
    <w:rsid w:val="00352C2E"/>
    <w:rsid w:val="0035499B"/>
    <w:rsid w:val="003567BD"/>
    <w:rsid w:val="00383264"/>
    <w:rsid w:val="003A5662"/>
    <w:rsid w:val="003B1ABD"/>
    <w:rsid w:val="003B3115"/>
    <w:rsid w:val="003D2A91"/>
    <w:rsid w:val="003F5888"/>
    <w:rsid w:val="00422D88"/>
    <w:rsid w:val="00422F66"/>
    <w:rsid w:val="00471485"/>
    <w:rsid w:val="00473162"/>
    <w:rsid w:val="004A160A"/>
    <w:rsid w:val="004C6047"/>
    <w:rsid w:val="005323D5"/>
    <w:rsid w:val="005435BE"/>
    <w:rsid w:val="005801DC"/>
    <w:rsid w:val="00580517"/>
    <w:rsid w:val="00586CC4"/>
    <w:rsid w:val="005C376D"/>
    <w:rsid w:val="005D50DD"/>
    <w:rsid w:val="005F3F4F"/>
    <w:rsid w:val="00614036"/>
    <w:rsid w:val="0067364A"/>
    <w:rsid w:val="00696A54"/>
    <w:rsid w:val="006A2B60"/>
    <w:rsid w:val="006B6BF8"/>
    <w:rsid w:val="006C3619"/>
    <w:rsid w:val="006F6AF2"/>
    <w:rsid w:val="00712285"/>
    <w:rsid w:val="0075341D"/>
    <w:rsid w:val="007541F0"/>
    <w:rsid w:val="007567B7"/>
    <w:rsid w:val="00783A0F"/>
    <w:rsid w:val="00791661"/>
    <w:rsid w:val="00796AAE"/>
    <w:rsid w:val="007C4602"/>
    <w:rsid w:val="007D3542"/>
    <w:rsid w:val="007F289B"/>
    <w:rsid w:val="007F70D1"/>
    <w:rsid w:val="008346FE"/>
    <w:rsid w:val="00836C1E"/>
    <w:rsid w:val="00844B62"/>
    <w:rsid w:val="00855A2F"/>
    <w:rsid w:val="008A4916"/>
    <w:rsid w:val="008E7EED"/>
    <w:rsid w:val="008F2A44"/>
    <w:rsid w:val="0092530A"/>
    <w:rsid w:val="0095035F"/>
    <w:rsid w:val="00966388"/>
    <w:rsid w:val="00971B51"/>
    <w:rsid w:val="009A6D42"/>
    <w:rsid w:val="009D4F27"/>
    <w:rsid w:val="009E49BE"/>
    <w:rsid w:val="009F0655"/>
    <w:rsid w:val="00A256BD"/>
    <w:rsid w:val="00A53EBC"/>
    <w:rsid w:val="00A6788D"/>
    <w:rsid w:val="00A729DE"/>
    <w:rsid w:val="00AC2BD9"/>
    <w:rsid w:val="00AC71B3"/>
    <w:rsid w:val="00AD082B"/>
    <w:rsid w:val="00AD31DC"/>
    <w:rsid w:val="00AD4B5F"/>
    <w:rsid w:val="00AF0BFC"/>
    <w:rsid w:val="00B342CD"/>
    <w:rsid w:val="00B87D91"/>
    <w:rsid w:val="00B96ACA"/>
    <w:rsid w:val="00BB723C"/>
    <w:rsid w:val="00BD3F51"/>
    <w:rsid w:val="00BE48B0"/>
    <w:rsid w:val="00BF65BA"/>
    <w:rsid w:val="00BF751F"/>
    <w:rsid w:val="00C16528"/>
    <w:rsid w:val="00C23EF8"/>
    <w:rsid w:val="00C3097C"/>
    <w:rsid w:val="00C32A30"/>
    <w:rsid w:val="00C45506"/>
    <w:rsid w:val="00C76AD8"/>
    <w:rsid w:val="00C81899"/>
    <w:rsid w:val="00C91990"/>
    <w:rsid w:val="00C94301"/>
    <w:rsid w:val="00CA0F79"/>
    <w:rsid w:val="00CB43E6"/>
    <w:rsid w:val="00CD3588"/>
    <w:rsid w:val="00CE2E07"/>
    <w:rsid w:val="00CF6B54"/>
    <w:rsid w:val="00D11AB8"/>
    <w:rsid w:val="00D26FCF"/>
    <w:rsid w:val="00D36445"/>
    <w:rsid w:val="00D425BA"/>
    <w:rsid w:val="00D57CF3"/>
    <w:rsid w:val="00D74876"/>
    <w:rsid w:val="00DA0946"/>
    <w:rsid w:val="00DB04F0"/>
    <w:rsid w:val="00DB375F"/>
    <w:rsid w:val="00DF518F"/>
    <w:rsid w:val="00E07C21"/>
    <w:rsid w:val="00E17FB6"/>
    <w:rsid w:val="00E44774"/>
    <w:rsid w:val="00E64388"/>
    <w:rsid w:val="00E7758F"/>
    <w:rsid w:val="00EB09B6"/>
    <w:rsid w:val="00EB37A6"/>
    <w:rsid w:val="00EC1B65"/>
    <w:rsid w:val="00EE405E"/>
    <w:rsid w:val="00EF6C16"/>
    <w:rsid w:val="00F45387"/>
    <w:rsid w:val="00FD31FB"/>
    <w:rsid w:val="00FE3760"/>
    <w:rsid w:val="00FE39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2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2C2E"/>
    <w:pPr>
      <w:ind w:left="720"/>
      <w:contextualSpacing/>
    </w:pPr>
  </w:style>
  <w:style w:type="paragraph" w:styleId="Header">
    <w:name w:val="header"/>
    <w:basedOn w:val="Normal"/>
    <w:link w:val="HeaderChar"/>
    <w:uiPriority w:val="99"/>
    <w:semiHidden/>
    <w:unhideWhenUsed/>
    <w:rsid w:val="00352C2E"/>
    <w:pPr>
      <w:tabs>
        <w:tab w:val="center" w:pos="4320"/>
        <w:tab w:val="right" w:pos="8640"/>
      </w:tabs>
    </w:pPr>
  </w:style>
  <w:style w:type="character" w:customStyle="1" w:styleId="HeaderChar">
    <w:name w:val="Header Char"/>
    <w:basedOn w:val="DefaultParagraphFont"/>
    <w:link w:val="Header"/>
    <w:uiPriority w:val="99"/>
    <w:semiHidden/>
    <w:rsid w:val="00352C2E"/>
  </w:style>
  <w:style w:type="paragraph" w:styleId="Footer">
    <w:name w:val="footer"/>
    <w:basedOn w:val="Normal"/>
    <w:link w:val="FooterChar"/>
    <w:uiPriority w:val="99"/>
    <w:semiHidden/>
    <w:unhideWhenUsed/>
    <w:rsid w:val="00352C2E"/>
    <w:pPr>
      <w:tabs>
        <w:tab w:val="center" w:pos="4320"/>
        <w:tab w:val="right" w:pos="8640"/>
      </w:tabs>
    </w:pPr>
  </w:style>
  <w:style w:type="character" w:customStyle="1" w:styleId="FooterChar">
    <w:name w:val="Footer Char"/>
    <w:basedOn w:val="DefaultParagraphFont"/>
    <w:link w:val="Footer"/>
    <w:uiPriority w:val="99"/>
    <w:semiHidden/>
    <w:rsid w:val="00352C2E"/>
  </w:style>
  <w:style w:type="paragraph" w:styleId="FootnoteText">
    <w:name w:val="footnote text"/>
    <w:basedOn w:val="Normal"/>
    <w:link w:val="FootnoteTextChar"/>
    <w:semiHidden/>
    <w:rsid w:val="00586CC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6CC4"/>
    <w:rPr>
      <w:rFonts w:ascii="Times New Roman" w:eastAsia="Times New Roman" w:hAnsi="Times New Roman" w:cs="Times New Roman"/>
      <w:sz w:val="20"/>
      <w:szCs w:val="20"/>
    </w:rPr>
  </w:style>
  <w:style w:type="character" w:styleId="FootnoteReference">
    <w:name w:val="footnote reference"/>
    <w:basedOn w:val="DefaultParagraphFont"/>
    <w:semiHidden/>
    <w:rsid w:val="00586CC4"/>
    <w:rPr>
      <w:vertAlign w:val="superscript"/>
    </w:rPr>
  </w:style>
  <w:style w:type="character" w:styleId="Hyperlink">
    <w:name w:val="Hyperlink"/>
    <w:basedOn w:val="DefaultParagraphFont"/>
    <w:uiPriority w:val="99"/>
    <w:semiHidden/>
    <w:unhideWhenUsed/>
    <w:rsid w:val="0067364A"/>
    <w:rPr>
      <w:color w:val="0000FF" w:themeColor="hyperlink"/>
      <w:u w:val="single"/>
    </w:rPr>
  </w:style>
  <w:style w:type="character" w:styleId="Strong">
    <w:name w:val="Strong"/>
    <w:basedOn w:val="DefaultParagraphFont"/>
    <w:uiPriority w:val="22"/>
    <w:rsid w:val="00844B62"/>
    <w:rPr>
      <w:b/>
    </w:rPr>
  </w:style>
  <w:style w:type="paragraph" w:styleId="BalloonText">
    <w:name w:val="Balloon Text"/>
    <w:basedOn w:val="Normal"/>
    <w:link w:val="BalloonTextChar"/>
    <w:rsid w:val="00256AE0"/>
    <w:rPr>
      <w:rFonts w:ascii="Lucida Grande" w:hAnsi="Lucida Grande"/>
      <w:sz w:val="18"/>
      <w:szCs w:val="18"/>
    </w:rPr>
  </w:style>
  <w:style w:type="character" w:customStyle="1" w:styleId="BalloonTextChar">
    <w:name w:val="Balloon Text Char"/>
    <w:basedOn w:val="DefaultParagraphFont"/>
    <w:link w:val="BalloonText"/>
    <w:rsid w:val="00256A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2C2E"/>
    <w:pPr>
      <w:ind w:left="720"/>
      <w:contextualSpacing/>
    </w:pPr>
  </w:style>
  <w:style w:type="paragraph" w:styleId="Header">
    <w:name w:val="header"/>
    <w:basedOn w:val="Normal"/>
    <w:link w:val="HeaderChar"/>
    <w:uiPriority w:val="99"/>
    <w:semiHidden/>
    <w:unhideWhenUsed/>
    <w:rsid w:val="00352C2E"/>
    <w:pPr>
      <w:tabs>
        <w:tab w:val="center" w:pos="4320"/>
        <w:tab w:val="right" w:pos="8640"/>
      </w:tabs>
    </w:pPr>
  </w:style>
  <w:style w:type="character" w:customStyle="1" w:styleId="HeaderChar">
    <w:name w:val="Header Char"/>
    <w:basedOn w:val="DefaultParagraphFont"/>
    <w:link w:val="Header"/>
    <w:uiPriority w:val="99"/>
    <w:semiHidden/>
    <w:rsid w:val="00352C2E"/>
  </w:style>
  <w:style w:type="paragraph" w:styleId="Footer">
    <w:name w:val="footer"/>
    <w:basedOn w:val="Normal"/>
    <w:link w:val="FooterChar"/>
    <w:uiPriority w:val="99"/>
    <w:semiHidden/>
    <w:unhideWhenUsed/>
    <w:rsid w:val="00352C2E"/>
    <w:pPr>
      <w:tabs>
        <w:tab w:val="center" w:pos="4320"/>
        <w:tab w:val="right" w:pos="8640"/>
      </w:tabs>
    </w:pPr>
  </w:style>
  <w:style w:type="character" w:customStyle="1" w:styleId="FooterChar">
    <w:name w:val="Footer Char"/>
    <w:basedOn w:val="DefaultParagraphFont"/>
    <w:link w:val="Footer"/>
    <w:uiPriority w:val="99"/>
    <w:semiHidden/>
    <w:rsid w:val="00352C2E"/>
  </w:style>
  <w:style w:type="paragraph" w:styleId="FootnoteText">
    <w:name w:val="footnote text"/>
    <w:basedOn w:val="Normal"/>
    <w:link w:val="FootnoteTextChar"/>
    <w:semiHidden/>
    <w:rsid w:val="00586CC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6CC4"/>
    <w:rPr>
      <w:rFonts w:ascii="Times New Roman" w:eastAsia="Times New Roman" w:hAnsi="Times New Roman" w:cs="Times New Roman"/>
      <w:sz w:val="20"/>
      <w:szCs w:val="20"/>
    </w:rPr>
  </w:style>
  <w:style w:type="character" w:styleId="FootnoteReference">
    <w:name w:val="footnote reference"/>
    <w:basedOn w:val="DefaultParagraphFont"/>
    <w:semiHidden/>
    <w:rsid w:val="00586CC4"/>
    <w:rPr>
      <w:vertAlign w:val="superscript"/>
    </w:rPr>
  </w:style>
  <w:style w:type="character" w:styleId="Hyperlink">
    <w:name w:val="Hyperlink"/>
    <w:basedOn w:val="DefaultParagraphFont"/>
    <w:uiPriority w:val="99"/>
    <w:semiHidden/>
    <w:unhideWhenUsed/>
    <w:rsid w:val="0067364A"/>
    <w:rPr>
      <w:color w:val="0000FF" w:themeColor="hyperlink"/>
      <w:u w:val="single"/>
    </w:rPr>
  </w:style>
  <w:style w:type="character" w:styleId="Strong">
    <w:name w:val="Strong"/>
    <w:basedOn w:val="DefaultParagraphFont"/>
    <w:uiPriority w:val="22"/>
    <w:rsid w:val="00844B62"/>
    <w:rPr>
      <w:b/>
    </w:rPr>
  </w:style>
  <w:style w:type="paragraph" w:styleId="BalloonText">
    <w:name w:val="Balloon Text"/>
    <w:basedOn w:val="Normal"/>
    <w:link w:val="BalloonTextChar"/>
    <w:rsid w:val="00256AE0"/>
    <w:rPr>
      <w:rFonts w:ascii="Lucida Grande" w:hAnsi="Lucida Grande"/>
      <w:sz w:val="18"/>
      <w:szCs w:val="18"/>
    </w:rPr>
  </w:style>
  <w:style w:type="character" w:customStyle="1" w:styleId="BalloonTextChar">
    <w:name w:val="Balloon Text Char"/>
    <w:basedOn w:val="DefaultParagraphFont"/>
    <w:link w:val="BalloonText"/>
    <w:rsid w:val="00256A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093">
      <w:bodyDiv w:val="1"/>
      <w:marLeft w:val="0"/>
      <w:marRight w:val="0"/>
      <w:marTop w:val="0"/>
      <w:marBottom w:val="0"/>
      <w:divBdr>
        <w:top w:val="none" w:sz="0" w:space="0" w:color="auto"/>
        <w:left w:val="none" w:sz="0" w:space="0" w:color="auto"/>
        <w:bottom w:val="none" w:sz="0" w:space="0" w:color="auto"/>
        <w:right w:val="none" w:sz="0" w:space="0" w:color="auto"/>
      </w:divBdr>
    </w:div>
    <w:div w:id="134031322">
      <w:bodyDiv w:val="1"/>
      <w:marLeft w:val="0"/>
      <w:marRight w:val="0"/>
      <w:marTop w:val="0"/>
      <w:marBottom w:val="0"/>
      <w:divBdr>
        <w:top w:val="none" w:sz="0" w:space="0" w:color="auto"/>
        <w:left w:val="none" w:sz="0" w:space="0" w:color="auto"/>
        <w:bottom w:val="none" w:sz="0" w:space="0" w:color="auto"/>
        <w:right w:val="none" w:sz="0" w:space="0" w:color="auto"/>
      </w:divBdr>
    </w:div>
    <w:div w:id="154801843">
      <w:bodyDiv w:val="1"/>
      <w:marLeft w:val="0"/>
      <w:marRight w:val="0"/>
      <w:marTop w:val="0"/>
      <w:marBottom w:val="0"/>
      <w:divBdr>
        <w:top w:val="none" w:sz="0" w:space="0" w:color="auto"/>
        <w:left w:val="none" w:sz="0" w:space="0" w:color="auto"/>
        <w:bottom w:val="none" w:sz="0" w:space="0" w:color="auto"/>
        <w:right w:val="none" w:sz="0" w:space="0" w:color="auto"/>
      </w:divBdr>
    </w:div>
    <w:div w:id="380253238">
      <w:bodyDiv w:val="1"/>
      <w:marLeft w:val="0"/>
      <w:marRight w:val="0"/>
      <w:marTop w:val="0"/>
      <w:marBottom w:val="0"/>
      <w:divBdr>
        <w:top w:val="none" w:sz="0" w:space="0" w:color="auto"/>
        <w:left w:val="none" w:sz="0" w:space="0" w:color="auto"/>
        <w:bottom w:val="none" w:sz="0" w:space="0" w:color="auto"/>
        <w:right w:val="none" w:sz="0" w:space="0" w:color="auto"/>
      </w:divBdr>
    </w:div>
    <w:div w:id="440533939">
      <w:bodyDiv w:val="1"/>
      <w:marLeft w:val="0"/>
      <w:marRight w:val="0"/>
      <w:marTop w:val="0"/>
      <w:marBottom w:val="0"/>
      <w:divBdr>
        <w:top w:val="none" w:sz="0" w:space="0" w:color="auto"/>
        <w:left w:val="none" w:sz="0" w:space="0" w:color="auto"/>
        <w:bottom w:val="none" w:sz="0" w:space="0" w:color="auto"/>
        <w:right w:val="none" w:sz="0" w:space="0" w:color="auto"/>
      </w:divBdr>
    </w:div>
    <w:div w:id="771710505">
      <w:bodyDiv w:val="1"/>
      <w:marLeft w:val="0"/>
      <w:marRight w:val="0"/>
      <w:marTop w:val="0"/>
      <w:marBottom w:val="0"/>
      <w:divBdr>
        <w:top w:val="none" w:sz="0" w:space="0" w:color="auto"/>
        <w:left w:val="none" w:sz="0" w:space="0" w:color="auto"/>
        <w:bottom w:val="none" w:sz="0" w:space="0" w:color="auto"/>
        <w:right w:val="none" w:sz="0" w:space="0" w:color="auto"/>
      </w:divBdr>
    </w:div>
    <w:div w:id="779690132">
      <w:bodyDiv w:val="1"/>
      <w:marLeft w:val="0"/>
      <w:marRight w:val="0"/>
      <w:marTop w:val="0"/>
      <w:marBottom w:val="0"/>
      <w:divBdr>
        <w:top w:val="none" w:sz="0" w:space="0" w:color="auto"/>
        <w:left w:val="none" w:sz="0" w:space="0" w:color="auto"/>
        <w:bottom w:val="none" w:sz="0" w:space="0" w:color="auto"/>
        <w:right w:val="none" w:sz="0" w:space="0" w:color="auto"/>
      </w:divBdr>
    </w:div>
    <w:div w:id="879823398">
      <w:bodyDiv w:val="1"/>
      <w:marLeft w:val="0"/>
      <w:marRight w:val="0"/>
      <w:marTop w:val="0"/>
      <w:marBottom w:val="0"/>
      <w:divBdr>
        <w:top w:val="none" w:sz="0" w:space="0" w:color="auto"/>
        <w:left w:val="none" w:sz="0" w:space="0" w:color="auto"/>
        <w:bottom w:val="none" w:sz="0" w:space="0" w:color="auto"/>
        <w:right w:val="none" w:sz="0" w:space="0" w:color="auto"/>
      </w:divBdr>
    </w:div>
    <w:div w:id="881676640">
      <w:bodyDiv w:val="1"/>
      <w:marLeft w:val="0"/>
      <w:marRight w:val="0"/>
      <w:marTop w:val="0"/>
      <w:marBottom w:val="0"/>
      <w:divBdr>
        <w:top w:val="none" w:sz="0" w:space="0" w:color="auto"/>
        <w:left w:val="none" w:sz="0" w:space="0" w:color="auto"/>
        <w:bottom w:val="none" w:sz="0" w:space="0" w:color="auto"/>
        <w:right w:val="none" w:sz="0" w:space="0" w:color="auto"/>
      </w:divBdr>
    </w:div>
    <w:div w:id="911624153">
      <w:bodyDiv w:val="1"/>
      <w:marLeft w:val="0"/>
      <w:marRight w:val="0"/>
      <w:marTop w:val="0"/>
      <w:marBottom w:val="0"/>
      <w:divBdr>
        <w:top w:val="none" w:sz="0" w:space="0" w:color="auto"/>
        <w:left w:val="none" w:sz="0" w:space="0" w:color="auto"/>
        <w:bottom w:val="none" w:sz="0" w:space="0" w:color="auto"/>
        <w:right w:val="none" w:sz="0" w:space="0" w:color="auto"/>
      </w:divBdr>
    </w:div>
    <w:div w:id="1241409752">
      <w:bodyDiv w:val="1"/>
      <w:marLeft w:val="0"/>
      <w:marRight w:val="0"/>
      <w:marTop w:val="0"/>
      <w:marBottom w:val="0"/>
      <w:divBdr>
        <w:top w:val="none" w:sz="0" w:space="0" w:color="auto"/>
        <w:left w:val="none" w:sz="0" w:space="0" w:color="auto"/>
        <w:bottom w:val="none" w:sz="0" w:space="0" w:color="auto"/>
        <w:right w:val="none" w:sz="0" w:space="0" w:color="auto"/>
      </w:divBdr>
    </w:div>
    <w:div w:id="1311714004">
      <w:bodyDiv w:val="1"/>
      <w:marLeft w:val="0"/>
      <w:marRight w:val="0"/>
      <w:marTop w:val="0"/>
      <w:marBottom w:val="0"/>
      <w:divBdr>
        <w:top w:val="none" w:sz="0" w:space="0" w:color="auto"/>
        <w:left w:val="none" w:sz="0" w:space="0" w:color="auto"/>
        <w:bottom w:val="none" w:sz="0" w:space="0" w:color="auto"/>
        <w:right w:val="none" w:sz="0" w:space="0" w:color="auto"/>
      </w:divBdr>
    </w:div>
    <w:div w:id="1340084547">
      <w:bodyDiv w:val="1"/>
      <w:marLeft w:val="0"/>
      <w:marRight w:val="0"/>
      <w:marTop w:val="0"/>
      <w:marBottom w:val="0"/>
      <w:divBdr>
        <w:top w:val="none" w:sz="0" w:space="0" w:color="auto"/>
        <w:left w:val="none" w:sz="0" w:space="0" w:color="auto"/>
        <w:bottom w:val="none" w:sz="0" w:space="0" w:color="auto"/>
        <w:right w:val="none" w:sz="0" w:space="0" w:color="auto"/>
      </w:divBdr>
    </w:div>
    <w:div w:id="1350647339">
      <w:bodyDiv w:val="1"/>
      <w:marLeft w:val="0"/>
      <w:marRight w:val="0"/>
      <w:marTop w:val="0"/>
      <w:marBottom w:val="0"/>
      <w:divBdr>
        <w:top w:val="none" w:sz="0" w:space="0" w:color="auto"/>
        <w:left w:val="none" w:sz="0" w:space="0" w:color="auto"/>
        <w:bottom w:val="none" w:sz="0" w:space="0" w:color="auto"/>
        <w:right w:val="none" w:sz="0" w:space="0" w:color="auto"/>
      </w:divBdr>
    </w:div>
    <w:div w:id="1386415058">
      <w:bodyDiv w:val="1"/>
      <w:marLeft w:val="0"/>
      <w:marRight w:val="0"/>
      <w:marTop w:val="0"/>
      <w:marBottom w:val="0"/>
      <w:divBdr>
        <w:top w:val="none" w:sz="0" w:space="0" w:color="auto"/>
        <w:left w:val="none" w:sz="0" w:space="0" w:color="auto"/>
        <w:bottom w:val="none" w:sz="0" w:space="0" w:color="auto"/>
        <w:right w:val="none" w:sz="0" w:space="0" w:color="auto"/>
      </w:divBdr>
    </w:div>
    <w:div w:id="1425761920">
      <w:bodyDiv w:val="1"/>
      <w:marLeft w:val="0"/>
      <w:marRight w:val="0"/>
      <w:marTop w:val="0"/>
      <w:marBottom w:val="0"/>
      <w:divBdr>
        <w:top w:val="none" w:sz="0" w:space="0" w:color="auto"/>
        <w:left w:val="none" w:sz="0" w:space="0" w:color="auto"/>
        <w:bottom w:val="none" w:sz="0" w:space="0" w:color="auto"/>
        <w:right w:val="none" w:sz="0" w:space="0" w:color="auto"/>
      </w:divBdr>
    </w:div>
    <w:div w:id="1545873515">
      <w:bodyDiv w:val="1"/>
      <w:marLeft w:val="0"/>
      <w:marRight w:val="0"/>
      <w:marTop w:val="0"/>
      <w:marBottom w:val="0"/>
      <w:divBdr>
        <w:top w:val="none" w:sz="0" w:space="0" w:color="auto"/>
        <w:left w:val="none" w:sz="0" w:space="0" w:color="auto"/>
        <w:bottom w:val="none" w:sz="0" w:space="0" w:color="auto"/>
        <w:right w:val="none" w:sz="0" w:space="0" w:color="auto"/>
      </w:divBdr>
    </w:div>
    <w:div w:id="1570458975">
      <w:bodyDiv w:val="1"/>
      <w:marLeft w:val="0"/>
      <w:marRight w:val="0"/>
      <w:marTop w:val="0"/>
      <w:marBottom w:val="0"/>
      <w:divBdr>
        <w:top w:val="none" w:sz="0" w:space="0" w:color="auto"/>
        <w:left w:val="none" w:sz="0" w:space="0" w:color="auto"/>
        <w:bottom w:val="none" w:sz="0" w:space="0" w:color="auto"/>
        <w:right w:val="none" w:sz="0" w:space="0" w:color="auto"/>
      </w:divBdr>
    </w:div>
    <w:div w:id="1611861623">
      <w:bodyDiv w:val="1"/>
      <w:marLeft w:val="0"/>
      <w:marRight w:val="0"/>
      <w:marTop w:val="0"/>
      <w:marBottom w:val="0"/>
      <w:divBdr>
        <w:top w:val="none" w:sz="0" w:space="0" w:color="auto"/>
        <w:left w:val="none" w:sz="0" w:space="0" w:color="auto"/>
        <w:bottom w:val="none" w:sz="0" w:space="0" w:color="auto"/>
        <w:right w:val="none" w:sz="0" w:space="0" w:color="auto"/>
      </w:divBdr>
    </w:div>
    <w:div w:id="1621567027">
      <w:bodyDiv w:val="1"/>
      <w:marLeft w:val="0"/>
      <w:marRight w:val="0"/>
      <w:marTop w:val="0"/>
      <w:marBottom w:val="0"/>
      <w:divBdr>
        <w:top w:val="none" w:sz="0" w:space="0" w:color="auto"/>
        <w:left w:val="none" w:sz="0" w:space="0" w:color="auto"/>
        <w:bottom w:val="none" w:sz="0" w:space="0" w:color="auto"/>
        <w:right w:val="none" w:sz="0" w:space="0" w:color="auto"/>
      </w:divBdr>
    </w:div>
    <w:div w:id="2007779053">
      <w:bodyDiv w:val="1"/>
      <w:marLeft w:val="0"/>
      <w:marRight w:val="0"/>
      <w:marTop w:val="0"/>
      <w:marBottom w:val="0"/>
      <w:divBdr>
        <w:top w:val="none" w:sz="0" w:space="0" w:color="auto"/>
        <w:left w:val="none" w:sz="0" w:space="0" w:color="auto"/>
        <w:bottom w:val="none" w:sz="0" w:space="0" w:color="auto"/>
        <w:right w:val="none" w:sz="0" w:space="0" w:color="auto"/>
      </w:divBdr>
    </w:div>
    <w:div w:id="2082408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2853</Words>
  <Characters>16265</Characters>
  <Application>Microsoft Macintosh Word</Application>
  <DocSecurity>0</DocSecurity>
  <Lines>135</Lines>
  <Paragraphs>38</Paragraphs>
  <ScaleCrop>false</ScaleCrop>
  <Company>Boston Public Schools</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Public Schools</dc:creator>
  <cp:keywords/>
  <cp:lastModifiedBy>Boston Public Schools</cp:lastModifiedBy>
  <cp:revision>6</cp:revision>
  <cp:lastPrinted>2013-07-17T03:25:00Z</cp:lastPrinted>
  <dcterms:created xsi:type="dcterms:W3CDTF">2015-05-26T14:58:00Z</dcterms:created>
  <dcterms:modified xsi:type="dcterms:W3CDTF">2015-05-26T15:14:00Z</dcterms:modified>
</cp:coreProperties>
</file>