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2538"/>
        <w:gridCol w:w="11790"/>
      </w:tblGrid>
      <w:tr w:rsidR="00352C2E" w14:paraId="2F45B579" w14:textId="77777777">
        <w:trPr>
          <w:trHeight w:val="980"/>
        </w:trPr>
        <w:tc>
          <w:tcPr>
            <w:tcW w:w="2538" w:type="dxa"/>
            <w:shd w:val="solid" w:color="7F7F7F" w:themeColor="text1" w:themeTint="80" w:fill="auto"/>
            <w:vAlign w:val="center"/>
          </w:tcPr>
          <w:p w14:paraId="3D97D817" w14:textId="77777777" w:rsidR="00AD082B" w:rsidRPr="00E64388" w:rsidRDefault="00AD082B" w:rsidP="00C23EF8">
            <w:pPr>
              <w:rPr>
                <w:rFonts w:asciiTheme="majorHAnsi" w:hAnsiTheme="majorHAnsi"/>
                <w:color w:val="FFFFFF" w:themeColor="background1"/>
              </w:rPr>
            </w:pPr>
            <w:r>
              <w:rPr>
                <w:rFonts w:asciiTheme="majorHAnsi" w:hAnsiTheme="majorHAnsi"/>
                <w:color w:val="FFFFFF" w:themeColor="background1"/>
              </w:rPr>
              <w:t>S</w:t>
            </w:r>
            <w:r w:rsidR="00C23EF8">
              <w:rPr>
                <w:rFonts w:asciiTheme="majorHAnsi" w:hAnsiTheme="majorHAnsi"/>
                <w:color w:val="FFFFFF" w:themeColor="background1"/>
              </w:rPr>
              <w:t>CIENCE</w:t>
            </w:r>
          </w:p>
          <w:p w14:paraId="0549B390" w14:textId="77777777" w:rsidR="00352C2E" w:rsidRPr="00352C2E" w:rsidRDefault="00AD082B"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w:t>
            </w:r>
            <w:r w:rsidR="002457C8">
              <w:rPr>
                <w:rFonts w:asciiTheme="majorHAnsi" w:hAnsiTheme="majorHAnsi"/>
                <w:color w:val="FFFFFF" w:themeColor="background1"/>
              </w:rPr>
              <w:t>8</w:t>
            </w:r>
          </w:p>
        </w:tc>
        <w:tc>
          <w:tcPr>
            <w:tcW w:w="11790" w:type="dxa"/>
            <w:vAlign w:val="center"/>
          </w:tcPr>
          <w:p w14:paraId="777A608B" w14:textId="77777777" w:rsidR="00352C2E" w:rsidRPr="00352C2E" w:rsidRDefault="00352C2E" w:rsidP="00352C2E">
            <w:pPr>
              <w:jc w:val="center"/>
              <w:rPr>
                <w:rFonts w:asciiTheme="majorHAnsi" w:hAnsiTheme="majorHAnsi"/>
                <w:b/>
              </w:rPr>
            </w:pPr>
            <w:r w:rsidRPr="00352C2E">
              <w:rPr>
                <w:rFonts w:asciiTheme="majorHAnsi" w:hAnsiTheme="majorHAnsi"/>
                <w:b/>
              </w:rPr>
              <w:t>YEAR AT A GLANCE</w:t>
            </w:r>
          </w:p>
          <w:p w14:paraId="2CD6AE68" w14:textId="77777777" w:rsidR="00352C2E" w:rsidRPr="00352C2E" w:rsidRDefault="00352C2E" w:rsidP="00352C2E">
            <w:pPr>
              <w:jc w:val="center"/>
              <w:rPr>
                <w:rFonts w:asciiTheme="majorHAnsi" w:hAnsiTheme="majorHAnsi"/>
                <w:b/>
              </w:rPr>
            </w:pPr>
            <w:r w:rsidRPr="00352C2E">
              <w:rPr>
                <w:rFonts w:asciiTheme="majorHAnsi" w:hAnsiTheme="majorHAnsi"/>
                <w:b/>
              </w:rPr>
              <w:t xml:space="preserve">Student Learning Outcomes by </w:t>
            </w:r>
            <w:r w:rsidR="00C23EF8">
              <w:rPr>
                <w:rFonts w:asciiTheme="majorHAnsi" w:hAnsiTheme="majorHAnsi"/>
                <w:b/>
              </w:rPr>
              <w:t>Unit</w:t>
            </w:r>
          </w:p>
          <w:p w14:paraId="42ED93A3" w14:textId="77777777" w:rsidR="00352C2E" w:rsidRPr="00352C2E" w:rsidRDefault="00756D5E" w:rsidP="00352C2E">
            <w:pPr>
              <w:jc w:val="center"/>
              <w:rPr>
                <w:rFonts w:asciiTheme="majorHAnsi" w:hAnsiTheme="majorHAnsi"/>
                <w:b/>
              </w:rPr>
            </w:pPr>
            <w:r>
              <w:rPr>
                <w:rFonts w:asciiTheme="majorHAnsi" w:hAnsiTheme="majorHAnsi"/>
                <w:b/>
              </w:rPr>
              <w:t>2015</w:t>
            </w:r>
            <w:r w:rsidR="00352C2E" w:rsidRPr="00352C2E">
              <w:rPr>
                <w:rFonts w:asciiTheme="majorHAnsi" w:hAnsiTheme="majorHAnsi"/>
                <w:b/>
              </w:rPr>
              <w:t>-201</w:t>
            </w:r>
            <w:r>
              <w:rPr>
                <w:rFonts w:asciiTheme="majorHAnsi" w:hAnsiTheme="majorHAnsi"/>
                <w:b/>
              </w:rPr>
              <w:t>6</w:t>
            </w:r>
          </w:p>
        </w:tc>
      </w:tr>
    </w:tbl>
    <w:p w14:paraId="204FB3F5" w14:textId="77777777" w:rsidR="00352C2E" w:rsidRDefault="00352C2E"/>
    <w:tbl>
      <w:tblPr>
        <w:tblStyle w:val="TableGrid"/>
        <w:tblW w:w="0" w:type="auto"/>
        <w:tblLook w:val="00A0" w:firstRow="1" w:lastRow="0" w:firstColumn="1" w:lastColumn="0" w:noHBand="0" w:noVBand="0"/>
      </w:tblPr>
      <w:tblGrid>
        <w:gridCol w:w="2538"/>
        <w:gridCol w:w="2520"/>
        <w:gridCol w:w="9270"/>
      </w:tblGrid>
      <w:tr w:rsidR="00352C2E" w:rsidRPr="00ED7D41" w14:paraId="1558B6E8" w14:textId="77777777">
        <w:trPr>
          <w:tblHeader/>
        </w:trPr>
        <w:tc>
          <w:tcPr>
            <w:tcW w:w="2538" w:type="dxa"/>
            <w:shd w:val="clear" w:color="auto" w:fill="A6A6A6" w:themeFill="background1" w:themeFillShade="A6"/>
          </w:tcPr>
          <w:p w14:paraId="2CB77F0B" w14:textId="77777777" w:rsidR="00870797" w:rsidRPr="00ED7D41" w:rsidRDefault="00C23EF8" w:rsidP="00E64388">
            <w:pPr>
              <w:rPr>
                <w:rFonts w:asciiTheme="majorHAnsi" w:hAnsiTheme="majorHAnsi"/>
                <w:b/>
                <w:sz w:val="20"/>
              </w:rPr>
            </w:pPr>
            <w:r w:rsidRPr="00ED7D41">
              <w:rPr>
                <w:rFonts w:asciiTheme="majorHAnsi" w:hAnsiTheme="majorHAnsi"/>
                <w:b/>
                <w:sz w:val="20"/>
              </w:rPr>
              <w:t xml:space="preserve">UNIT: </w:t>
            </w:r>
            <w:r w:rsidR="002457C8" w:rsidRPr="00ED7D41">
              <w:rPr>
                <w:rFonts w:asciiTheme="majorHAnsi" w:hAnsiTheme="majorHAnsi"/>
                <w:b/>
                <w:sz w:val="20"/>
              </w:rPr>
              <w:t>Planetary Science</w:t>
            </w:r>
          </w:p>
          <w:p w14:paraId="169195F3" w14:textId="77777777" w:rsidR="00352C2E" w:rsidRPr="00ED7D41" w:rsidRDefault="00870797" w:rsidP="00E64388">
            <w:pPr>
              <w:rPr>
                <w:rFonts w:asciiTheme="majorHAnsi" w:hAnsiTheme="majorHAnsi"/>
                <w:b/>
                <w:sz w:val="20"/>
              </w:rPr>
            </w:pPr>
            <w:r w:rsidRPr="00ED7D41">
              <w:rPr>
                <w:rFonts w:asciiTheme="majorHAnsi" w:hAnsiTheme="majorHAnsi"/>
                <w:b/>
                <w:sz w:val="20"/>
              </w:rPr>
              <w:t>Dates:</w:t>
            </w:r>
          </w:p>
        </w:tc>
        <w:tc>
          <w:tcPr>
            <w:tcW w:w="11790" w:type="dxa"/>
            <w:gridSpan w:val="2"/>
            <w:shd w:val="clear" w:color="auto" w:fill="A6A6A6" w:themeFill="background1" w:themeFillShade="A6"/>
          </w:tcPr>
          <w:p w14:paraId="6A3253A8" w14:textId="77777777" w:rsidR="007F0401" w:rsidRPr="00ED7D41" w:rsidRDefault="00352C2E" w:rsidP="007F0401">
            <w:pPr>
              <w:rPr>
                <w:rFonts w:asciiTheme="majorHAnsi" w:hAnsiTheme="majorHAnsi"/>
                <w:sz w:val="20"/>
              </w:rPr>
            </w:pPr>
            <w:r w:rsidRPr="00ED7D41">
              <w:rPr>
                <w:rFonts w:asciiTheme="majorHAnsi" w:hAnsiTheme="majorHAnsi"/>
                <w:sz w:val="20"/>
              </w:rPr>
              <w:t>Overarching/general themes</w:t>
            </w:r>
            <w:r w:rsidR="004E3FCA" w:rsidRPr="00ED7D41">
              <w:rPr>
                <w:rFonts w:asciiTheme="majorHAnsi" w:hAnsiTheme="majorHAnsi"/>
                <w:sz w:val="20"/>
              </w:rPr>
              <w:t xml:space="preserve">: </w:t>
            </w:r>
          </w:p>
          <w:p w14:paraId="27C03FB4" w14:textId="77777777" w:rsidR="00352C2E" w:rsidRPr="00ED7D41" w:rsidRDefault="007F0401" w:rsidP="00401223">
            <w:pPr>
              <w:rPr>
                <w:rFonts w:asciiTheme="majorHAnsi" w:hAnsiTheme="majorHAnsi"/>
                <w:sz w:val="20"/>
              </w:rPr>
            </w:pPr>
            <w:r w:rsidRPr="00ED7D41">
              <w:rPr>
                <w:rFonts w:asciiTheme="majorHAnsi" w:hAnsiTheme="majorHAnsi"/>
                <w:sz w:val="20"/>
              </w:rPr>
              <w:t>Structures</w:t>
            </w:r>
            <w:r w:rsidR="006518E2" w:rsidRPr="00ED7D41">
              <w:rPr>
                <w:rFonts w:asciiTheme="majorHAnsi" w:hAnsiTheme="majorHAnsi"/>
                <w:sz w:val="20"/>
              </w:rPr>
              <w:t xml:space="preserve"> and motions </w:t>
            </w:r>
            <w:r w:rsidRPr="00ED7D41">
              <w:rPr>
                <w:rFonts w:asciiTheme="majorHAnsi" w:hAnsiTheme="majorHAnsi"/>
                <w:sz w:val="20"/>
              </w:rPr>
              <w:t xml:space="preserve">of objects in the Solar System, </w:t>
            </w:r>
            <w:r w:rsidR="00401223" w:rsidRPr="00ED7D41">
              <w:rPr>
                <w:rFonts w:asciiTheme="majorHAnsi" w:hAnsiTheme="majorHAnsi"/>
                <w:sz w:val="20"/>
              </w:rPr>
              <w:t xml:space="preserve">Earth and Moon; day and night; </w:t>
            </w:r>
            <w:r w:rsidRPr="00ED7D41">
              <w:rPr>
                <w:rFonts w:asciiTheme="majorHAnsi" w:hAnsiTheme="majorHAnsi"/>
                <w:sz w:val="20"/>
              </w:rPr>
              <w:t>models and representations</w:t>
            </w:r>
          </w:p>
        </w:tc>
      </w:tr>
      <w:tr w:rsidR="00C23EF8" w:rsidRPr="00ED7D41" w14:paraId="1A3FF6BC" w14:textId="77777777">
        <w:trPr>
          <w:tblHeader/>
        </w:trPr>
        <w:tc>
          <w:tcPr>
            <w:tcW w:w="2538" w:type="dxa"/>
            <w:shd w:val="clear" w:color="BFBFBF" w:themeColor="background1" w:themeShade="BF" w:fill="D9D9D9" w:themeFill="background1" w:themeFillShade="D9"/>
          </w:tcPr>
          <w:tbl>
            <w:tblPr>
              <w:tblStyle w:val="TableGrid"/>
              <w:tblpPr w:leftFromText="180" w:rightFromText="180" w:vertAnchor="page" w:horzAnchor="page" w:tblpX="107" w:tblpY="55"/>
              <w:tblOverlap w:val="never"/>
              <w:tblW w:w="0" w:type="auto"/>
              <w:tblLook w:val="00A0" w:firstRow="1" w:lastRow="0" w:firstColumn="1" w:lastColumn="0" w:noHBand="0" w:noVBand="0"/>
            </w:tblPr>
            <w:tblGrid>
              <w:gridCol w:w="2307"/>
            </w:tblGrid>
            <w:tr w:rsidR="00870797" w:rsidRPr="00ED7D41" w14:paraId="1483E938" w14:textId="77777777">
              <w:tc>
                <w:tcPr>
                  <w:tcW w:w="2307" w:type="dxa"/>
                </w:tcPr>
                <w:p w14:paraId="076DA5F2" w14:textId="77777777" w:rsidR="00870797" w:rsidRPr="00ED7D41" w:rsidRDefault="00870797" w:rsidP="003B18B0">
                  <w:pPr>
                    <w:rPr>
                      <w:rFonts w:asciiTheme="majorHAnsi" w:hAnsiTheme="majorHAnsi"/>
                      <w:b/>
                      <w:sz w:val="20"/>
                    </w:rPr>
                  </w:pPr>
                  <w:r w:rsidRPr="00ED7D41">
                    <w:rPr>
                      <w:rFonts w:asciiTheme="majorHAnsi" w:hAnsiTheme="majorHAnsi"/>
                      <w:b/>
                      <w:sz w:val="16"/>
                    </w:rPr>
                    <w:t>Networks A  &amp; C - 3</w:t>
                  </w:r>
                  <w:r w:rsidR="00756D5E">
                    <w:rPr>
                      <w:rFonts w:asciiTheme="majorHAnsi" w:hAnsiTheme="majorHAnsi"/>
                      <w:b/>
                      <w:sz w:val="16"/>
                    </w:rPr>
                    <w:t>/21</w:t>
                  </w:r>
                  <w:r w:rsidRPr="00ED7D41">
                    <w:rPr>
                      <w:rFonts w:asciiTheme="majorHAnsi" w:hAnsiTheme="majorHAnsi"/>
                      <w:b/>
                      <w:sz w:val="16"/>
                    </w:rPr>
                    <w:t xml:space="preserve"> to 6/</w:t>
                  </w:r>
                  <w:r w:rsidR="00756D5E">
                    <w:rPr>
                      <w:rFonts w:asciiTheme="majorHAnsi" w:hAnsiTheme="majorHAnsi"/>
                      <w:b/>
                      <w:sz w:val="16"/>
                    </w:rPr>
                    <w:t>13</w:t>
                  </w:r>
                </w:p>
              </w:tc>
            </w:tr>
            <w:tr w:rsidR="00870797" w:rsidRPr="00ED7D41" w14:paraId="679A642F" w14:textId="77777777">
              <w:tc>
                <w:tcPr>
                  <w:tcW w:w="2307" w:type="dxa"/>
                </w:tcPr>
                <w:p w14:paraId="2396B494" w14:textId="77777777" w:rsidR="00870797" w:rsidRPr="00ED7D41" w:rsidRDefault="00870797" w:rsidP="003B18B0">
                  <w:pPr>
                    <w:rPr>
                      <w:rFonts w:asciiTheme="majorHAnsi" w:hAnsiTheme="majorHAnsi"/>
                      <w:b/>
                      <w:sz w:val="16"/>
                    </w:rPr>
                  </w:pPr>
                  <w:r w:rsidRPr="00ED7D41">
                    <w:rPr>
                      <w:rFonts w:asciiTheme="majorHAnsi" w:hAnsiTheme="majorHAnsi"/>
                      <w:b/>
                      <w:sz w:val="16"/>
                    </w:rPr>
                    <w:t xml:space="preserve">Networks </w:t>
                  </w:r>
                  <w:r w:rsidR="00756D5E">
                    <w:rPr>
                      <w:rFonts w:asciiTheme="majorHAnsi" w:hAnsiTheme="majorHAnsi"/>
                      <w:b/>
                      <w:sz w:val="16"/>
                    </w:rPr>
                    <w:t>B</w:t>
                  </w:r>
                  <w:proofErr w:type="gramStart"/>
                  <w:r w:rsidR="00756D5E">
                    <w:rPr>
                      <w:rFonts w:asciiTheme="majorHAnsi" w:hAnsiTheme="majorHAnsi"/>
                      <w:b/>
                      <w:sz w:val="16"/>
                    </w:rPr>
                    <w:t>,D</w:t>
                  </w:r>
                  <w:proofErr w:type="gramEnd"/>
                  <w:r w:rsidR="00756D5E">
                    <w:rPr>
                      <w:rFonts w:asciiTheme="majorHAnsi" w:hAnsiTheme="majorHAnsi"/>
                      <w:b/>
                      <w:sz w:val="16"/>
                    </w:rPr>
                    <w:t>,&amp;G -9/8to 11/30</w:t>
                  </w:r>
                </w:p>
              </w:tc>
            </w:tr>
            <w:tr w:rsidR="00870797" w:rsidRPr="00ED7D41" w14:paraId="59EE8565" w14:textId="77777777">
              <w:tc>
                <w:tcPr>
                  <w:tcW w:w="2307" w:type="dxa"/>
                </w:tcPr>
                <w:p w14:paraId="290257C9" w14:textId="77777777" w:rsidR="00870797" w:rsidRPr="00ED7D41" w:rsidRDefault="00870797" w:rsidP="003B18B0">
                  <w:pPr>
                    <w:rPr>
                      <w:rFonts w:asciiTheme="majorHAnsi" w:hAnsiTheme="majorHAnsi"/>
                      <w:b/>
                      <w:sz w:val="16"/>
                    </w:rPr>
                  </w:pPr>
                  <w:r w:rsidRPr="00ED7D41">
                    <w:rPr>
                      <w:rFonts w:asciiTheme="majorHAnsi" w:hAnsiTheme="majorHAnsi"/>
                      <w:b/>
                      <w:sz w:val="16"/>
                    </w:rPr>
                    <w:t>Networks E &amp; F - 12/</w:t>
                  </w:r>
                  <w:r w:rsidR="00756D5E">
                    <w:rPr>
                      <w:rFonts w:asciiTheme="majorHAnsi" w:hAnsiTheme="majorHAnsi"/>
                      <w:b/>
                      <w:sz w:val="16"/>
                    </w:rPr>
                    <w:t>7</w:t>
                  </w:r>
                  <w:r w:rsidRPr="00ED7D41">
                    <w:rPr>
                      <w:rFonts w:asciiTheme="majorHAnsi" w:hAnsiTheme="majorHAnsi"/>
                      <w:b/>
                      <w:sz w:val="16"/>
                    </w:rPr>
                    <w:t xml:space="preserve"> to 3/1</w:t>
                  </w:r>
                  <w:r w:rsidR="00756D5E">
                    <w:rPr>
                      <w:rFonts w:asciiTheme="majorHAnsi" w:hAnsiTheme="majorHAnsi"/>
                      <w:b/>
                      <w:sz w:val="16"/>
                    </w:rPr>
                    <w:t>4</w:t>
                  </w:r>
                </w:p>
              </w:tc>
            </w:tr>
          </w:tbl>
          <w:p w14:paraId="2E80698E" w14:textId="77777777" w:rsidR="00C23EF8" w:rsidRPr="00ED7D41" w:rsidRDefault="00C23EF8" w:rsidP="004E3FCA">
            <w:pPr>
              <w:rPr>
                <w:rFonts w:asciiTheme="majorHAnsi" w:hAnsiTheme="majorHAnsi"/>
                <w:b/>
                <w:sz w:val="16"/>
              </w:rPr>
            </w:pPr>
          </w:p>
        </w:tc>
        <w:tc>
          <w:tcPr>
            <w:tcW w:w="2520" w:type="dxa"/>
            <w:shd w:val="clear" w:color="BFBFBF" w:themeColor="background1" w:themeShade="BF" w:fill="D9D9D9" w:themeFill="background1" w:themeFillShade="D9"/>
          </w:tcPr>
          <w:p w14:paraId="0F5E3BB7" w14:textId="77777777" w:rsidR="00C00B88" w:rsidRPr="00ED7D41" w:rsidRDefault="00C23EF8">
            <w:pPr>
              <w:rPr>
                <w:rFonts w:asciiTheme="majorHAnsi" w:hAnsiTheme="majorHAnsi"/>
                <w:b/>
                <w:sz w:val="20"/>
              </w:rPr>
            </w:pPr>
            <w:r w:rsidRPr="00ED7D41">
              <w:rPr>
                <w:rFonts w:asciiTheme="majorHAnsi" w:hAnsiTheme="majorHAnsi"/>
                <w:b/>
                <w:sz w:val="20"/>
              </w:rPr>
              <w:t>Textual References</w:t>
            </w:r>
            <w:r w:rsidR="00C00B88" w:rsidRPr="00ED7D41">
              <w:rPr>
                <w:rFonts w:asciiTheme="majorHAnsi" w:hAnsiTheme="majorHAnsi"/>
                <w:b/>
                <w:sz w:val="20"/>
              </w:rPr>
              <w:t>:</w:t>
            </w:r>
          </w:p>
          <w:p w14:paraId="2D2587C4" w14:textId="77777777" w:rsidR="00C23EF8" w:rsidRPr="00ED7D41" w:rsidRDefault="00401223">
            <w:pPr>
              <w:rPr>
                <w:rFonts w:asciiTheme="majorHAnsi" w:hAnsiTheme="majorHAnsi"/>
                <w:b/>
                <w:sz w:val="20"/>
              </w:rPr>
            </w:pPr>
            <w:r w:rsidRPr="00ED7D41">
              <w:rPr>
                <w:rFonts w:asciiTheme="majorHAnsi" w:hAnsiTheme="majorHAnsi"/>
                <w:b/>
                <w:sz w:val="20"/>
              </w:rPr>
              <w:t>Planetary Science</w:t>
            </w:r>
            <w:r w:rsidRPr="00ED7D41">
              <w:rPr>
                <w:rFonts w:asciiTheme="majorHAnsi" w:hAnsiTheme="majorHAnsi"/>
                <w:b/>
                <w:sz w:val="20"/>
              </w:rPr>
              <w:br/>
              <w:t>T</w:t>
            </w:r>
            <w:r w:rsidR="00C00B88" w:rsidRPr="00ED7D41">
              <w:rPr>
                <w:rFonts w:asciiTheme="majorHAnsi" w:hAnsiTheme="majorHAnsi"/>
                <w:b/>
                <w:sz w:val="20"/>
              </w:rPr>
              <w:t>eacher</w:t>
            </w:r>
            <w:r w:rsidRPr="00ED7D41">
              <w:rPr>
                <w:rFonts w:asciiTheme="majorHAnsi" w:hAnsiTheme="majorHAnsi"/>
                <w:b/>
                <w:sz w:val="20"/>
              </w:rPr>
              <w:t>’s</w:t>
            </w:r>
            <w:r w:rsidR="00C00B88" w:rsidRPr="00ED7D41">
              <w:rPr>
                <w:rFonts w:asciiTheme="majorHAnsi" w:hAnsiTheme="majorHAnsi"/>
                <w:b/>
                <w:sz w:val="20"/>
              </w:rPr>
              <w:t xml:space="preserve"> Guide</w:t>
            </w:r>
            <w:r w:rsidRPr="00ED7D41">
              <w:rPr>
                <w:rFonts w:asciiTheme="majorHAnsi" w:hAnsiTheme="majorHAnsi"/>
                <w:b/>
                <w:sz w:val="20"/>
              </w:rPr>
              <w:t xml:space="preserve"> (FOSS)</w:t>
            </w:r>
          </w:p>
        </w:tc>
        <w:tc>
          <w:tcPr>
            <w:tcW w:w="9270" w:type="dxa"/>
            <w:shd w:val="clear" w:color="BFBFBF" w:themeColor="background1" w:themeShade="BF" w:fill="D9D9D9" w:themeFill="background1" w:themeFillShade="D9"/>
          </w:tcPr>
          <w:p w14:paraId="13D62B18" w14:textId="77777777" w:rsidR="00C23EF8" w:rsidRPr="00ED7D41" w:rsidRDefault="00C23EF8" w:rsidP="00870797">
            <w:pPr>
              <w:rPr>
                <w:rFonts w:asciiTheme="majorHAnsi" w:hAnsiTheme="majorHAnsi"/>
                <w:b/>
                <w:sz w:val="20"/>
              </w:rPr>
            </w:pPr>
            <w:r w:rsidRPr="00ED7D41">
              <w:rPr>
                <w:rFonts w:asciiTheme="majorHAnsi" w:hAnsiTheme="majorHAnsi"/>
                <w:b/>
                <w:sz w:val="20"/>
              </w:rPr>
              <w:t xml:space="preserve">To Demonstrate Proficiency by the End of the </w:t>
            </w:r>
            <w:r w:rsidR="00870797" w:rsidRPr="00ED7D41">
              <w:rPr>
                <w:rFonts w:asciiTheme="majorHAnsi" w:hAnsiTheme="majorHAnsi"/>
                <w:b/>
                <w:sz w:val="20"/>
              </w:rPr>
              <w:t>Unit</w:t>
            </w:r>
            <w:r w:rsidRPr="00ED7D41">
              <w:rPr>
                <w:rFonts w:asciiTheme="majorHAnsi" w:hAnsiTheme="majorHAnsi"/>
                <w:b/>
                <w:sz w:val="20"/>
              </w:rPr>
              <w:t xml:space="preserve"> Students Will</w:t>
            </w:r>
            <w:r w:rsidR="007F0401" w:rsidRPr="00ED7D41">
              <w:rPr>
                <w:rFonts w:asciiTheme="majorHAnsi" w:hAnsiTheme="majorHAnsi"/>
                <w:b/>
                <w:sz w:val="20"/>
              </w:rPr>
              <w:t>:</w:t>
            </w:r>
            <w:r w:rsidRPr="00ED7D41">
              <w:rPr>
                <w:rFonts w:asciiTheme="majorHAnsi" w:hAnsiTheme="majorHAnsi"/>
                <w:b/>
                <w:sz w:val="20"/>
              </w:rPr>
              <w:t xml:space="preserve"> </w:t>
            </w:r>
          </w:p>
        </w:tc>
      </w:tr>
      <w:tr w:rsidR="006900D7" w:rsidRPr="004129E3" w14:paraId="0AE23DC0" w14:textId="77777777">
        <w:trPr>
          <w:trHeight w:val="944"/>
        </w:trPr>
        <w:tc>
          <w:tcPr>
            <w:tcW w:w="2538" w:type="dxa"/>
          </w:tcPr>
          <w:p w14:paraId="22E95AEC" w14:textId="77777777" w:rsidR="006900D7" w:rsidRPr="004129E3" w:rsidRDefault="006900D7" w:rsidP="00A172C8">
            <w:pPr>
              <w:rPr>
                <w:rFonts w:asciiTheme="majorHAnsi" w:hAnsiTheme="majorHAnsi"/>
                <w:sz w:val="18"/>
              </w:rPr>
            </w:pPr>
            <w:r w:rsidRPr="004129E3">
              <w:rPr>
                <w:rFonts w:asciiTheme="majorHAnsi" w:hAnsiTheme="majorHAnsi"/>
                <w:sz w:val="18"/>
                <w:szCs w:val="16"/>
              </w:rPr>
              <w:t>3 sessions</w:t>
            </w:r>
            <w:r>
              <w:rPr>
                <w:rFonts w:asciiTheme="majorHAnsi" w:hAnsiTheme="majorHAnsi"/>
                <w:sz w:val="18"/>
                <w:szCs w:val="16"/>
              </w:rPr>
              <w:t>, 3 days</w:t>
            </w:r>
          </w:p>
          <w:p w14:paraId="6D51D44B" w14:textId="77777777" w:rsidR="006900D7" w:rsidRPr="004129E3" w:rsidRDefault="006900D7" w:rsidP="00A172C8">
            <w:pPr>
              <w:rPr>
                <w:rFonts w:asciiTheme="majorHAnsi" w:hAnsiTheme="majorHAnsi"/>
                <w:sz w:val="18"/>
              </w:rPr>
            </w:pPr>
          </w:p>
          <w:p w14:paraId="774A22CD" w14:textId="77777777" w:rsidR="006900D7" w:rsidRPr="004129E3" w:rsidRDefault="006900D7" w:rsidP="00A172C8">
            <w:pPr>
              <w:rPr>
                <w:rFonts w:asciiTheme="majorHAnsi" w:hAnsiTheme="majorHAnsi"/>
                <w:sz w:val="18"/>
              </w:rPr>
            </w:pPr>
          </w:p>
        </w:tc>
        <w:tc>
          <w:tcPr>
            <w:tcW w:w="2520" w:type="dxa"/>
          </w:tcPr>
          <w:p w14:paraId="7225FF7E" w14:textId="77777777" w:rsidR="006900D7" w:rsidRPr="004129E3" w:rsidRDefault="006900D7" w:rsidP="006A28A9">
            <w:pPr>
              <w:rPr>
                <w:rFonts w:asciiTheme="majorHAnsi" w:hAnsiTheme="majorHAnsi"/>
                <w:b/>
                <w:sz w:val="18"/>
              </w:rPr>
            </w:pPr>
            <w:r w:rsidRPr="004129E3">
              <w:rPr>
                <w:rFonts w:asciiTheme="majorHAnsi" w:hAnsiTheme="majorHAnsi"/>
                <w:b/>
                <w:sz w:val="18"/>
              </w:rPr>
              <w:t xml:space="preserve">Investigation 1 </w:t>
            </w:r>
          </w:p>
          <w:p w14:paraId="36C769B4" w14:textId="77777777" w:rsidR="006900D7" w:rsidRPr="004129E3" w:rsidRDefault="006900D7" w:rsidP="006A28A9">
            <w:pPr>
              <w:rPr>
                <w:rFonts w:asciiTheme="majorHAnsi" w:hAnsiTheme="majorHAnsi"/>
                <w:sz w:val="18"/>
                <w:szCs w:val="18"/>
              </w:rPr>
            </w:pPr>
            <w:r w:rsidRPr="004129E3">
              <w:rPr>
                <w:rFonts w:asciiTheme="majorHAnsi" w:hAnsiTheme="majorHAnsi"/>
                <w:sz w:val="18"/>
                <w:szCs w:val="18"/>
              </w:rPr>
              <w:t xml:space="preserve">Where Am I? </w:t>
            </w:r>
          </w:p>
          <w:p w14:paraId="1B2EEBA5" w14:textId="77777777" w:rsidR="006900D7" w:rsidRPr="004129E3" w:rsidRDefault="006900D7">
            <w:pPr>
              <w:rPr>
                <w:rFonts w:asciiTheme="majorHAnsi" w:hAnsiTheme="majorHAnsi"/>
                <w:sz w:val="18"/>
              </w:rPr>
            </w:pPr>
          </w:p>
        </w:tc>
        <w:tc>
          <w:tcPr>
            <w:tcW w:w="9270" w:type="dxa"/>
          </w:tcPr>
          <w:p w14:paraId="7212D6D4" w14:textId="77777777" w:rsidR="006900D7" w:rsidRPr="00034AC8" w:rsidRDefault="006900D7" w:rsidP="007F0401">
            <w:pPr>
              <w:pStyle w:val="ListParagraph"/>
              <w:numPr>
                <w:ilvl w:val="0"/>
                <w:numId w:val="14"/>
              </w:numPr>
              <w:rPr>
                <w:rFonts w:asciiTheme="majorHAnsi" w:hAnsiTheme="majorHAnsi"/>
                <w:sz w:val="18"/>
                <w:szCs w:val="18"/>
              </w:rPr>
            </w:pPr>
            <w:r w:rsidRPr="00034AC8">
              <w:rPr>
                <w:rFonts w:asciiTheme="majorHAnsi" w:hAnsiTheme="majorHAnsi"/>
                <w:sz w:val="18"/>
                <w:szCs w:val="18"/>
              </w:rPr>
              <w:t xml:space="preserve">Observe the schoolyard and draw a map to represent the area. </w:t>
            </w:r>
            <w:r>
              <w:rPr>
                <w:rFonts w:asciiTheme="majorHAnsi" w:hAnsiTheme="majorHAnsi"/>
                <w:sz w:val="18"/>
                <w:szCs w:val="18"/>
              </w:rPr>
              <w:t>Describe the use of a map in terms of models. (ES-1)</w:t>
            </w:r>
          </w:p>
          <w:p w14:paraId="57C88491" w14:textId="77777777" w:rsidR="006900D7" w:rsidRPr="00034AC8" w:rsidRDefault="006900D7" w:rsidP="007F0401">
            <w:pPr>
              <w:pStyle w:val="ListParagraph"/>
              <w:numPr>
                <w:ilvl w:val="0"/>
                <w:numId w:val="14"/>
              </w:numPr>
              <w:rPr>
                <w:rFonts w:asciiTheme="majorHAnsi" w:hAnsiTheme="majorHAnsi"/>
                <w:sz w:val="18"/>
                <w:szCs w:val="18"/>
              </w:rPr>
            </w:pPr>
            <w:r w:rsidRPr="00034AC8">
              <w:rPr>
                <w:rFonts w:asciiTheme="majorHAnsi" w:hAnsiTheme="majorHAnsi"/>
                <w:sz w:val="18"/>
                <w:szCs w:val="18"/>
              </w:rPr>
              <w:t>Inte</w:t>
            </w:r>
            <w:r>
              <w:rPr>
                <w:rFonts w:asciiTheme="majorHAnsi" w:hAnsiTheme="majorHAnsi"/>
                <w:sz w:val="18"/>
                <w:szCs w:val="18"/>
              </w:rPr>
              <w:t>rpret representations of human-</w:t>
            </w:r>
            <w:r w:rsidRPr="00034AC8">
              <w:rPr>
                <w:rFonts w:asciiTheme="majorHAnsi" w:hAnsiTheme="majorHAnsi"/>
                <w:sz w:val="18"/>
                <w:szCs w:val="18"/>
              </w:rPr>
              <w:t xml:space="preserve">made and natural structures in aerial photographs. </w:t>
            </w:r>
            <w:r>
              <w:rPr>
                <w:rFonts w:asciiTheme="majorHAnsi" w:hAnsiTheme="majorHAnsi"/>
                <w:sz w:val="18"/>
                <w:szCs w:val="18"/>
              </w:rPr>
              <w:t>Document observations in a notebook. (ES-1)</w:t>
            </w:r>
          </w:p>
          <w:p w14:paraId="42928AC3" w14:textId="77777777" w:rsidR="006900D7" w:rsidRPr="006932A0" w:rsidRDefault="006900D7" w:rsidP="007F0401">
            <w:pPr>
              <w:pStyle w:val="ListParagraph"/>
              <w:numPr>
                <w:ilvl w:val="0"/>
                <w:numId w:val="14"/>
              </w:numPr>
              <w:rPr>
                <w:rFonts w:asciiTheme="majorHAnsi" w:hAnsiTheme="majorHAnsi"/>
                <w:sz w:val="18"/>
                <w:szCs w:val="18"/>
              </w:rPr>
            </w:pPr>
            <w:r w:rsidRPr="00034AC8">
              <w:rPr>
                <w:rFonts w:asciiTheme="majorHAnsi" w:hAnsiTheme="majorHAnsi"/>
                <w:sz w:val="18"/>
                <w:szCs w:val="18"/>
              </w:rPr>
              <w:t>Relate information from different frames of reference.</w:t>
            </w:r>
            <w:r>
              <w:rPr>
                <w:rFonts w:asciiTheme="majorHAnsi" w:hAnsiTheme="majorHAnsi"/>
                <w:sz w:val="18"/>
                <w:szCs w:val="18"/>
              </w:rPr>
              <w:t xml:space="preserve"> Write a statement that explains two reference frames.</w:t>
            </w:r>
          </w:p>
        </w:tc>
      </w:tr>
      <w:tr w:rsidR="006900D7" w:rsidRPr="004129E3" w14:paraId="7ADED253" w14:textId="77777777">
        <w:trPr>
          <w:trHeight w:val="1781"/>
        </w:trPr>
        <w:tc>
          <w:tcPr>
            <w:tcW w:w="2538" w:type="dxa"/>
          </w:tcPr>
          <w:p w14:paraId="2467993D" w14:textId="77777777" w:rsidR="006900D7" w:rsidRPr="004129E3" w:rsidRDefault="006900D7" w:rsidP="00A172C8">
            <w:pPr>
              <w:rPr>
                <w:rFonts w:asciiTheme="majorHAnsi" w:hAnsiTheme="majorHAnsi"/>
                <w:sz w:val="18"/>
              </w:rPr>
            </w:pPr>
            <w:r w:rsidRPr="004129E3">
              <w:rPr>
                <w:rFonts w:asciiTheme="majorHAnsi" w:hAnsiTheme="majorHAnsi"/>
                <w:sz w:val="18"/>
                <w:szCs w:val="16"/>
              </w:rPr>
              <w:t>2 sessions</w:t>
            </w:r>
            <w:r>
              <w:rPr>
                <w:rFonts w:asciiTheme="majorHAnsi" w:hAnsiTheme="majorHAnsi"/>
                <w:sz w:val="18"/>
                <w:szCs w:val="16"/>
              </w:rPr>
              <w:t>, 2 days</w:t>
            </w:r>
          </w:p>
          <w:p w14:paraId="356E6C43" w14:textId="77777777" w:rsidR="006900D7" w:rsidRPr="004129E3" w:rsidRDefault="006900D7" w:rsidP="00A172C8">
            <w:pPr>
              <w:rPr>
                <w:rFonts w:asciiTheme="majorHAnsi" w:hAnsiTheme="majorHAnsi"/>
                <w:sz w:val="18"/>
              </w:rPr>
            </w:pPr>
          </w:p>
          <w:p w14:paraId="683C1B88" w14:textId="77777777" w:rsidR="006900D7" w:rsidRPr="004129E3" w:rsidRDefault="006900D7" w:rsidP="00A172C8">
            <w:pPr>
              <w:rPr>
                <w:rFonts w:asciiTheme="majorHAnsi" w:hAnsiTheme="majorHAnsi"/>
                <w:sz w:val="18"/>
              </w:rPr>
            </w:pPr>
          </w:p>
          <w:p w14:paraId="64F91E66" w14:textId="77777777" w:rsidR="006900D7" w:rsidRPr="004129E3" w:rsidRDefault="006900D7" w:rsidP="00A172C8">
            <w:pPr>
              <w:rPr>
                <w:rFonts w:asciiTheme="majorHAnsi" w:hAnsiTheme="majorHAnsi"/>
                <w:sz w:val="18"/>
              </w:rPr>
            </w:pPr>
          </w:p>
          <w:p w14:paraId="441021C5" w14:textId="77777777" w:rsidR="006900D7" w:rsidRPr="004129E3" w:rsidRDefault="006900D7" w:rsidP="00A172C8">
            <w:pPr>
              <w:rPr>
                <w:rFonts w:asciiTheme="majorHAnsi" w:hAnsiTheme="majorHAnsi"/>
                <w:sz w:val="18"/>
              </w:rPr>
            </w:pPr>
          </w:p>
        </w:tc>
        <w:tc>
          <w:tcPr>
            <w:tcW w:w="2520" w:type="dxa"/>
          </w:tcPr>
          <w:p w14:paraId="39EC5FEE" w14:textId="77777777" w:rsidR="006900D7" w:rsidRPr="004129E3" w:rsidRDefault="006900D7" w:rsidP="006A28A9">
            <w:pPr>
              <w:rPr>
                <w:rFonts w:asciiTheme="majorHAnsi" w:hAnsiTheme="majorHAnsi"/>
                <w:b/>
                <w:sz w:val="18"/>
              </w:rPr>
            </w:pPr>
            <w:r w:rsidRPr="004129E3">
              <w:rPr>
                <w:rFonts w:asciiTheme="majorHAnsi" w:hAnsiTheme="majorHAnsi"/>
                <w:b/>
                <w:sz w:val="18"/>
              </w:rPr>
              <w:t xml:space="preserve">Investigation 2 </w:t>
            </w:r>
          </w:p>
          <w:p w14:paraId="3C28ED60" w14:textId="77777777" w:rsidR="006900D7" w:rsidRPr="004129E3" w:rsidRDefault="006900D7" w:rsidP="006A28A9">
            <w:pPr>
              <w:rPr>
                <w:rFonts w:asciiTheme="majorHAnsi" w:hAnsiTheme="majorHAnsi"/>
                <w:sz w:val="18"/>
              </w:rPr>
            </w:pPr>
            <w:r w:rsidRPr="004129E3">
              <w:rPr>
                <w:rFonts w:asciiTheme="majorHAnsi" w:hAnsiTheme="majorHAnsi"/>
                <w:sz w:val="18"/>
              </w:rPr>
              <w:t xml:space="preserve">Round Earth/Flat Earth </w:t>
            </w:r>
          </w:p>
          <w:p w14:paraId="09275365" w14:textId="77777777" w:rsidR="006900D7" w:rsidRPr="004129E3" w:rsidRDefault="006900D7" w:rsidP="00374811">
            <w:pPr>
              <w:rPr>
                <w:rFonts w:asciiTheme="majorHAnsi" w:hAnsiTheme="majorHAnsi"/>
                <w:sz w:val="18"/>
              </w:rPr>
            </w:pPr>
          </w:p>
        </w:tc>
        <w:tc>
          <w:tcPr>
            <w:tcW w:w="9270" w:type="dxa"/>
          </w:tcPr>
          <w:p w14:paraId="44B70329" w14:textId="77777777" w:rsidR="006900D7" w:rsidRPr="007F0401" w:rsidRDefault="006900D7" w:rsidP="007F0401">
            <w:pPr>
              <w:pStyle w:val="ListParagraph"/>
              <w:numPr>
                <w:ilvl w:val="0"/>
                <w:numId w:val="14"/>
              </w:numPr>
              <w:rPr>
                <w:rFonts w:asciiTheme="majorHAnsi" w:hAnsiTheme="majorHAnsi"/>
                <w:sz w:val="18"/>
                <w:szCs w:val="18"/>
              </w:rPr>
            </w:pPr>
            <w:r w:rsidRPr="007F0401">
              <w:rPr>
                <w:rFonts w:asciiTheme="majorHAnsi" w:hAnsiTheme="majorHAnsi"/>
                <w:sz w:val="18"/>
                <w:szCs w:val="18"/>
              </w:rPr>
              <w:t>Write a statement that explains longitude and latitude.</w:t>
            </w:r>
            <w:r>
              <w:rPr>
                <w:rFonts w:asciiTheme="majorHAnsi" w:hAnsiTheme="majorHAnsi"/>
                <w:sz w:val="18"/>
                <w:szCs w:val="18"/>
              </w:rPr>
              <w:t xml:space="preserve"> </w:t>
            </w:r>
          </w:p>
          <w:p w14:paraId="3C0121F3" w14:textId="77777777" w:rsidR="006900D7" w:rsidRPr="007F0401" w:rsidRDefault="006900D7" w:rsidP="007F0401">
            <w:pPr>
              <w:pStyle w:val="ListParagraph"/>
              <w:numPr>
                <w:ilvl w:val="0"/>
                <w:numId w:val="14"/>
              </w:numPr>
              <w:rPr>
                <w:rFonts w:asciiTheme="majorHAnsi" w:hAnsiTheme="majorHAnsi"/>
                <w:sz w:val="18"/>
                <w:szCs w:val="18"/>
              </w:rPr>
            </w:pPr>
            <w:r w:rsidRPr="007F0401">
              <w:rPr>
                <w:rFonts w:asciiTheme="majorHAnsi" w:hAnsiTheme="majorHAnsi"/>
                <w:sz w:val="18"/>
                <w:szCs w:val="18"/>
              </w:rPr>
              <w:t>Use models and simulations to make observations, gather evidence, and draw conclusions about the shape of Earth.</w:t>
            </w:r>
            <w:r>
              <w:rPr>
                <w:rFonts w:asciiTheme="majorHAnsi" w:hAnsiTheme="majorHAnsi"/>
                <w:sz w:val="18"/>
                <w:szCs w:val="18"/>
              </w:rPr>
              <w:t xml:space="preserve"> </w:t>
            </w:r>
            <w:r>
              <w:rPr>
                <w:rFonts w:asciiTheme="majorHAnsi" w:hAnsiTheme="majorHAnsi"/>
                <w:sz w:val="18"/>
                <w:szCs w:val="18"/>
              </w:rPr>
              <w:br/>
              <w:t>(TE-2.2)</w:t>
            </w:r>
          </w:p>
          <w:p w14:paraId="128029E4" w14:textId="77777777" w:rsidR="006900D7" w:rsidRPr="007F0401" w:rsidRDefault="006900D7" w:rsidP="007F0401">
            <w:pPr>
              <w:pStyle w:val="ListParagraph"/>
              <w:numPr>
                <w:ilvl w:val="0"/>
                <w:numId w:val="14"/>
              </w:numPr>
              <w:rPr>
                <w:rFonts w:asciiTheme="majorHAnsi" w:hAnsiTheme="majorHAnsi"/>
                <w:sz w:val="18"/>
                <w:szCs w:val="18"/>
              </w:rPr>
            </w:pPr>
            <w:r w:rsidRPr="007F0401">
              <w:rPr>
                <w:rFonts w:asciiTheme="majorHAnsi" w:hAnsiTheme="majorHAnsi"/>
                <w:sz w:val="18"/>
                <w:szCs w:val="18"/>
              </w:rPr>
              <w:t xml:space="preserve">Make shadow observations, collect and organize information, graph shadow data, and describe and explain the resulting relationship about the length of shadows and places on Earth. </w:t>
            </w:r>
          </w:p>
          <w:p w14:paraId="59D3D5A9" w14:textId="77777777" w:rsidR="006900D7" w:rsidRPr="007F0401" w:rsidRDefault="006900D7" w:rsidP="007F0401">
            <w:pPr>
              <w:pStyle w:val="ListParagraph"/>
              <w:numPr>
                <w:ilvl w:val="0"/>
                <w:numId w:val="14"/>
              </w:numPr>
              <w:rPr>
                <w:rFonts w:asciiTheme="majorHAnsi" w:hAnsiTheme="majorHAnsi"/>
                <w:sz w:val="18"/>
                <w:szCs w:val="18"/>
              </w:rPr>
            </w:pPr>
            <w:r w:rsidRPr="007F0401">
              <w:rPr>
                <w:rFonts w:asciiTheme="majorHAnsi" w:hAnsiTheme="majorHAnsi"/>
                <w:sz w:val="18"/>
                <w:szCs w:val="18"/>
              </w:rPr>
              <w:t xml:space="preserve">Write a claim and support it with logical reasoning and relevant evidence, using accurate, credible sources (class observations and readings) to demonstrate an understanding of the shape of the Earth and the relationship </w:t>
            </w:r>
          </w:p>
          <w:p w14:paraId="2EB89953" w14:textId="77777777" w:rsidR="006900D7" w:rsidRPr="00853320" w:rsidRDefault="006900D7" w:rsidP="007F0401">
            <w:pPr>
              <w:pStyle w:val="ListParagraph"/>
              <w:numPr>
                <w:ilvl w:val="0"/>
                <w:numId w:val="14"/>
              </w:numPr>
              <w:rPr>
                <w:rFonts w:asciiTheme="majorHAnsi" w:hAnsiTheme="majorHAnsi"/>
                <w:b/>
                <w:sz w:val="18"/>
                <w:szCs w:val="18"/>
              </w:rPr>
            </w:pPr>
            <w:r w:rsidRPr="00853320">
              <w:rPr>
                <w:rFonts w:asciiTheme="majorHAnsi" w:hAnsiTheme="majorHAnsi"/>
                <w:b/>
                <w:sz w:val="18"/>
              </w:rPr>
              <w:t xml:space="preserve">CWA: </w:t>
            </w:r>
            <w:r w:rsidRPr="00853320">
              <w:rPr>
                <w:rFonts w:asciiTheme="majorHAnsi" w:hAnsiTheme="majorHAnsi"/>
                <w:b/>
                <w:i/>
                <w:sz w:val="18"/>
              </w:rPr>
              <w:t>Is the Earth Flat Or Round</w:t>
            </w:r>
          </w:p>
        </w:tc>
      </w:tr>
      <w:tr w:rsidR="006900D7" w:rsidRPr="004129E3" w14:paraId="11AEF4FF" w14:textId="77777777">
        <w:trPr>
          <w:trHeight w:val="1610"/>
        </w:trPr>
        <w:tc>
          <w:tcPr>
            <w:tcW w:w="2538" w:type="dxa"/>
          </w:tcPr>
          <w:p w14:paraId="5137BDCD" w14:textId="77777777" w:rsidR="006900D7" w:rsidRPr="004129E3" w:rsidRDefault="006900D7" w:rsidP="00A172C8">
            <w:pPr>
              <w:rPr>
                <w:rFonts w:asciiTheme="majorHAnsi" w:hAnsiTheme="majorHAnsi"/>
                <w:sz w:val="18"/>
              </w:rPr>
            </w:pPr>
            <w:r>
              <w:rPr>
                <w:rFonts w:asciiTheme="majorHAnsi" w:hAnsiTheme="majorHAnsi"/>
                <w:sz w:val="18"/>
                <w:szCs w:val="16"/>
              </w:rPr>
              <w:t>4-</w:t>
            </w:r>
            <w:r w:rsidRPr="004129E3">
              <w:rPr>
                <w:rFonts w:asciiTheme="majorHAnsi" w:hAnsiTheme="majorHAnsi"/>
                <w:sz w:val="18"/>
                <w:szCs w:val="16"/>
              </w:rPr>
              <w:t>5 sessions</w:t>
            </w:r>
            <w:r>
              <w:rPr>
                <w:rFonts w:asciiTheme="majorHAnsi" w:hAnsiTheme="majorHAnsi"/>
                <w:sz w:val="18"/>
                <w:szCs w:val="16"/>
              </w:rPr>
              <w:t>, 1 week</w:t>
            </w:r>
          </w:p>
          <w:p w14:paraId="627940DB" w14:textId="77777777" w:rsidR="006900D7" w:rsidRPr="004129E3" w:rsidRDefault="006900D7" w:rsidP="00A172C8">
            <w:pPr>
              <w:rPr>
                <w:rFonts w:asciiTheme="majorHAnsi" w:hAnsiTheme="majorHAnsi"/>
                <w:sz w:val="18"/>
              </w:rPr>
            </w:pPr>
          </w:p>
          <w:p w14:paraId="60B9F42A" w14:textId="77777777" w:rsidR="006900D7" w:rsidRPr="004129E3" w:rsidRDefault="006900D7" w:rsidP="00A172C8">
            <w:pPr>
              <w:rPr>
                <w:rFonts w:asciiTheme="majorHAnsi" w:hAnsiTheme="majorHAnsi"/>
                <w:sz w:val="18"/>
              </w:rPr>
            </w:pPr>
          </w:p>
          <w:p w14:paraId="58D8CA98" w14:textId="77777777" w:rsidR="006900D7" w:rsidRPr="004129E3" w:rsidRDefault="006900D7" w:rsidP="00A172C8">
            <w:pPr>
              <w:rPr>
                <w:rFonts w:asciiTheme="majorHAnsi" w:hAnsiTheme="majorHAnsi"/>
                <w:sz w:val="18"/>
              </w:rPr>
            </w:pPr>
          </w:p>
          <w:p w14:paraId="0FE1132C" w14:textId="77777777" w:rsidR="006900D7" w:rsidRPr="004129E3" w:rsidRDefault="006900D7" w:rsidP="00A172C8">
            <w:pPr>
              <w:rPr>
                <w:rFonts w:asciiTheme="majorHAnsi" w:hAnsiTheme="majorHAnsi"/>
                <w:sz w:val="18"/>
              </w:rPr>
            </w:pPr>
          </w:p>
        </w:tc>
        <w:tc>
          <w:tcPr>
            <w:tcW w:w="2520" w:type="dxa"/>
          </w:tcPr>
          <w:p w14:paraId="48A92C51" w14:textId="77777777" w:rsidR="006900D7" w:rsidRPr="004129E3" w:rsidRDefault="006900D7" w:rsidP="00CF0C9A">
            <w:pPr>
              <w:rPr>
                <w:rFonts w:asciiTheme="majorHAnsi" w:hAnsiTheme="majorHAnsi"/>
                <w:b/>
                <w:sz w:val="18"/>
              </w:rPr>
            </w:pPr>
            <w:r w:rsidRPr="004129E3">
              <w:rPr>
                <w:rFonts w:asciiTheme="majorHAnsi" w:hAnsiTheme="majorHAnsi"/>
                <w:b/>
                <w:sz w:val="18"/>
              </w:rPr>
              <w:t>Investigation 3</w:t>
            </w:r>
          </w:p>
          <w:p w14:paraId="1D15F525" w14:textId="77777777" w:rsidR="006900D7" w:rsidRPr="004129E3" w:rsidRDefault="006900D7" w:rsidP="00CF0C9A">
            <w:pPr>
              <w:rPr>
                <w:rFonts w:asciiTheme="majorHAnsi" w:hAnsiTheme="majorHAnsi"/>
                <w:sz w:val="18"/>
              </w:rPr>
            </w:pPr>
            <w:r w:rsidRPr="004129E3">
              <w:rPr>
                <w:rFonts w:asciiTheme="majorHAnsi" w:hAnsiTheme="majorHAnsi"/>
                <w:sz w:val="18"/>
              </w:rPr>
              <w:t>Day and Night</w:t>
            </w:r>
          </w:p>
          <w:p w14:paraId="6E6A5E7C" w14:textId="77777777" w:rsidR="006900D7" w:rsidRDefault="006900D7">
            <w:pPr>
              <w:rPr>
                <w:rFonts w:asciiTheme="majorHAnsi" w:hAnsiTheme="majorHAnsi"/>
                <w:sz w:val="18"/>
              </w:rPr>
            </w:pPr>
          </w:p>
          <w:p w14:paraId="01B7B748" w14:textId="77777777" w:rsidR="006900D7" w:rsidRDefault="006900D7">
            <w:pPr>
              <w:rPr>
                <w:rFonts w:asciiTheme="majorHAnsi" w:hAnsiTheme="majorHAnsi"/>
                <w:sz w:val="18"/>
              </w:rPr>
            </w:pPr>
          </w:p>
          <w:p w14:paraId="7FFEFEEC" w14:textId="77777777" w:rsidR="006900D7" w:rsidRDefault="006900D7">
            <w:pPr>
              <w:rPr>
                <w:rFonts w:asciiTheme="majorHAnsi" w:hAnsiTheme="majorHAnsi"/>
                <w:sz w:val="18"/>
              </w:rPr>
            </w:pPr>
          </w:p>
          <w:p w14:paraId="7486A5A9" w14:textId="77777777" w:rsidR="006900D7" w:rsidRPr="004129E3" w:rsidRDefault="006900D7" w:rsidP="00374811">
            <w:pPr>
              <w:rPr>
                <w:rFonts w:asciiTheme="majorHAnsi" w:hAnsiTheme="majorHAnsi"/>
                <w:sz w:val="18"/>
              </w:rPr>
            </w:pPr>
          </w:p>
        </w:tc>
        <w:tc>
          <w:tcPr>
            <w:tcW w:w="9270" w:type="dxa"/>
          </w:tcPr>
          <w:p w14:paraId="6C8E33F6" w14:textId="77777777" w:rsidR="006900D7" w:rsidRPr="005E0EE8" w:rsidRDefault="006900D7" w:rsidP="005E0EE8">
            <w:pPr>
              <w:pStyle w:val="ListParagraph"/>
              <w:numPr>
                <w:ilvl w:val="0"/>
                <w:numId w:val="14"/>
              </w:numPr>
              <w:rPr>
                <w:rFonts w:asciiTheme="majorHAnsi" w:hAnsiTheme="majorHAnsi"/>
                <w:sz w:val="18"/>
                <w:szCs w:val="18"/>
              </w:rPr>
            </w:pPr>
            <w:r w:rsidRPr="005E0EE8">
              <w:rPr>
                <w:rFonts w:asciiTheme="majorHAnsi" w:hAnsiTheme="majorHAnsi"/>
                <w:sz w:val="18"/>
                <w:szCs w:val="18"/>
              </w:rPr>
              <w:t>Explore the celestial geometry and motions that produce day and night. Gather relevant information from multiple print and digital sources, and investigations to write an explanation of how day and night occurs.</w:t>
            </w:r>
            <w:r>
              <w:rPr>
                <w:rFonts w:asciiTheme="majorHAnsi" w:hAnsiTheme="majorHAnsi"/>
                <w:sz w:val="18"/>
                <w:szCs w:val="18"/>
              </w:rPr>
              <w:t xml:space="preserve"> (ES-8, PS-11)</w:t>
            </w:r>
          </w:p>
          <w:p w14:paraId="266C500B" w14:textId="77777777" w:rsidR="006900D7" w:rsidRPr="005E0EE8" w:rsidRDefault="006900D7" w:rsidP="005E0EE8">
            <w:pPr>
              <w:pStyle w:val="ListParagraph"/>
              <w:numPr>
                <w:ilvl w:val="0"/>
                <w:numId w:val="14"/>
              </w:numPr>
              <w:rPr>
                <w:rFonts w:asciiTheme="majorHAnsi" w:hAnsiTheme="majorHAnsi"/>
                <w:sz w:val="18"/>
                <w:szCs w:val="18"/>
              </w:rPr>
            </w:pPr>
            <w:r w:rsidRPr="005E0EE8">
              <w:rPr>
                <w:rFonts w:asciiTheme="majorHAnsi" w:hAnsiTheme="majorHAnsi"/>
                <w:sz w:val="18"/>
                <w:szCs w:val="18"/>
              </w:rPr>
              <w:t>Use models to relate Earth’s motions to the Sun.</w:t>
            </w:r>
            <w:r>
              <w:rPr>
                <w:rFonts w:asciiTheme="majorHAnsi" w:hAnsiTheme="majorHAnsi"/>
                <w:sz w:val="18"/>
                <w:szCs w:val="18"/>
              </w:rPr>
              <w:t xml:space="preserve"> Write an analysis of the strengths and weaknesses of the models. (ES-8, ES-9, PS-11)</w:t>
            </w:r>
          </w:p>
          <w:p w14:paraId="24476A39" w14:textId="77777777" w:rsidR="006900D7" w:rsidRPr="005E0EE8" w:rsidRDefault="006900D7" w:rsidP="005E0EE8">
            <w:pPr>
              <w:pStyle w:val="ListParagraph"/>
              <w:numPr>
                <w:ilvl w:val="0"/>
                <w:numId w:val="14"/>
              </w:numPr>
              <w:rPr>
                <w:rFonts w:asciiTheme="majorHAnsi" w:hAnsiTheme="majorHAnsi"/>
                <w:sz w:val="18"/>
                <w:szCs w:val="18"/>
              </w:rPr>
            </w:pPr>
            <w:r w:rsidRPr="005E0EE8">
              <w:rPr>
                <w:rFonts w:asciiTheme="majorHAnsi" w:hAnsiTheme="majorHAnsi"/>
                <w:sz w:val="18"/>
                <w:szCs w:val="18"/>
              </w:rPr>
              <w:t>Communicate how to determine the direction of Earth’s rotation, using precise and science-specific language.</w:t>
            </w:r>
            <w:r>
              <w:rPr>
                <w:rFonts w:asciiTheme="majorHAnsi" w:hAnsiTheme="majorHAnsi"/>
                <w:sz w:val="18"/>
                <w:szCs w:val="18"/>
              </w:rPr>
              <w:t xml:space="preserve"> (ES-8)</w:t>
            </w:r>
          </w:p>
          <w:p w14:paraId="62C2D755" w14:textId="77777777" w:rsidR="006900D7" w:rsidRPr="005E0EE8" w:rsidRDefault="006900D7" w:rsidP="005E0EE8">
            <w:pPr>
              <w:pStyle w:val="ListParagraph"/>
              <w:numPr>
                <w:ilvl w:val="0"/>
                <w:numId w:val="14"/>
              </w:numPr>
              <w:rPr>
                <w:rFonts w:asciiTheme="majorHAnsi" w:hAnsiTheme="majorHAnsi"/>
                <w:sz w:val="18"/>
                <w:szCs w:val="18"/>
              </w:rPr>
            </w:pPr>
            <w:r w:rsidRPr="005E0EE8">
              <w:rPr>
                <w:rFonts w:asciiTheme="majorHAnsi" w:hAnsiTheme="majorHAnsi"/>
                <w:sz w:val="18"/>
                <w:szCs w:val="18"/>
              </w:rPr>
              <w:t>Use astronomical data to determine local noon.</w:t>
            </w:r>
          </w:p>
          <w:p w14:paraId="67CBD4C8" w14:textId="77777777" w:rsidR="006900D7" w:rsidRPr="005E0EE8" w:rsidRDefault="006900D7" w:rsidP="005E0EE8">
            <w:pPr>
              <w:pStyle w:val="ListParagraph"/>
              <w:numPr>
                <w:ilvl w:val="0"/>
                <w:numId w:val="14"/>
              </w:numPr>
              <w:rPr>
                <w:rFonts w:asciiTheme="majorHAnsi" w:hAnsiTheme="majorHAnsi"/>
                <w:sz w:val="18"/>
                <w:szCs w:val="18"/>
              </w:rPr>
            </w:pPr>
            <w:r w:rsidRPr="005E0EE8">
              <w:rPr>
                <w:rFonts w:asciiTheme="majorHAnsi" w:hAnsiTheme="majorHAnsi"/>
                <w:sz w:val="18"/>
                <w:szCs w:val="18"/>
              </w:rPr>
              <w:t xml:space="preserve">Investigate the convention of time zones with maps and globes. Write an explanation of time zones. </w:t>
            </w:r>
          </w:p>
        </w:tc>
      </w:tr>
      <w:tr w:rsidR="006900D7" w:rsidRPr="004129E3" w14:paraId="7FFF8E2D" w14:textId="77777777">
        <w:tc>
          <w:tcPr>
            <w:tcW w:w="2538" w:type="dxa"/>
          </w:tcPr>
          <w:p w14:paraId="7FF9832B" w14:textId="77777777" w:rsidR="006900D7" w:rsidRPr="004129E3" w:rsidRDefault="006900D7" w:rsidP="00A172C8">
            <w:pPr>
              <w:rPr>
                <w:rFonts w:asciiTheme="majorHAnsi" w:hAnsiTheme="majorHAnsi"/>
                <w:sz w:val="18"/>
              </w:rPr>
            </w:pPr>
            <w:r w:rsidRPr="004129E3">
              <w:rPr>
                <w:rFonts w:asciiTheme="majorHAnsi" w:hAnsiTheme="majorHAnsi"/>
                <w:sz w:val="18"/>
                <w:szCs w:val="16"/>
              </w:rPr>
              <w:t>4 sessions</w:t>
            </w:r>
            <w:r>
              <w:rPr>
                <w:rFonts w:asciiTheme="majorHAnsi" w:hAnsiTheme="majorHAnsi"/>
                <w:sz w:val="18"/>
                <w:szCs w:val="16"/>
              </w:rPr>
              <w:t>, 1 week</w:t>
            </w:r>
          </w:p>
          <w:p w14:paraId="222A1317" w14:textId="77777777" w:rsidR="006900D7" w:rsidRPr="004129E3" w:rsidRDefault="006900D7" w:rsidP="00A172C8">
            <w:pPr>
              <w:rPr>
                <w:rFonts w:asciiTheme="majorHAnsi" w:hAnsiTheme="majorHAnsi"/>
                <w:sz w:val="18"/>
                <w:szCs w:val="16"/>
              </w:rPr>
            </w:pPr>
          </w:p>
        </w:tc>
        <w:tc>
          <w:tcPr>
            <w:tcW w:w="2520" w:type="dxa"/>
          </w:tcPr>
          <w:p w14:paraId="432B269B" w14:textId="77777777" w:rsidR="006900D7" w:rsidRPr="004129E3" w:rsidRDefault="006900D7" w:rsidP="002B1470">
            <w:pPr>
              <w:rPr>
                <w:rFonts w:asciiTheme="majorHAnsi" w:hAnsiTheme="majorHAnsi"/>
                <w:b/>
                <w:sz w:val="18"/>
              </w:rPr>
            </w:pPr>
            <w:r w:rsidRPr="004129E3">
              <w:rPr>
                <w:rFonts w:asciiTheme="majorHAnsi" w:hAnsiTheme="majorHAnsi"/>
                <w:b/>
                <w:sz w:val="18"/>
              </w:rPr>
              <w:t>Investigation 4</w:t>
            </w:r>
          </w:p>
          <w:p w14:paraId="6974EC8F" w14:textId="77777777" w:rsidR="006900D7" w:rsidRPr="004129E3" w:rsidRDefault="006900D7" w:rsidP="002B1470">
            <w:pPr>
              <w:rPr>
                <w:rFonts w:asciiTheme="majorHAnsi" w:hAnsiTheme="majorHAnsi"/>
                <w:sz w:val="18"/>
                <w:szCs w:val="18"/>
              </w:rPr>
            </w:pPr>
            <w:r w:rsidRPr="004129E3">
              <w:rPr>
                <w:rFonts w:asciiTheme="majorHAnsi" w:hAnsiTheme="majorHAnsi"/>
                <w:sz w:val="18"/>
                <w:szCs w:val="18"/>
              </w:rPr>
              <w:t xml:space="preserve">Discover the Moon </w:t>
            </w:r>
          </w:p>
          <w:p w14:paraId="45A42B80" w14:textId="77777777" w:rsidR="006900D7" w:rsidRPr="004129E3" w:rsidRDefault="006900D7" w:rsidP="00DD20C4">
            <w:pPr>
              <w:rPr>
                <w:rFonts w:asciiTheme="majorHAnsi" w:hAnsiTheme="majorHAnsi"/>
                <w:b/>
                <w:sz w:val="18"/>
              </w:rPr>
            </w:pPr>
          </w:p>
        </w:tc>
        <w:tc>
          <w:tcPr>
            <w:tcW w:w="9270" w:type="dxa"/>
          </w:tcPr>
          <w:p w14:paraId="4625A983" w14:textId="77777777" w:rsidR="006900D7" w:rsidRPr="00DD20C4" w:rsidRDefault="006900D7" w:rsidP="00DD20C4">
            <w:pPr>
              <w:pStyle w:val="ListParagraph"/>
              <w:numPr>
                <w:ilvl w:val="0"/>
                <w:numId w:val="14"/>
              </w:numPr>
              <w:rPr>
                <w:rFonts w:asciiTheme="majorHAnsi" w:hAnsiTheme="majorHAnsi"/>
                <w:sz w:val="18"/>
                <w:szCs w:val="18"/>
              </w:rPr>
            </w:pPr>
            <w:r w:rsidRPr="00DD20C4">
              <w:rPr>
                <w:rFonts w:asciiTheme="majorHAnsi" w:hAnsiTheme="majorHAnsi"/>
                <w:sz w:val="18"/>
                <w:szCs w:val="18"/>
              </w:rPr>
              <w:t xml:space="preserve">Observe and record the Moon’s appearance and time of day/night it is observed for a month. Document changes over time in a notebook. </w:t>
            </w:r>
            <w:r>
              <w:rPr>
                <w:rFonts w:asciiTheme="majorHAnsi" w:hAnsiTheme="majorHAnsi"/>
                <w:sz w:val="18"/>
                <w:szCs w:val="18"/>
              </w:rPr>
              <w:t>(ES-9)</w:t>
            </w:r>
          </w:p>
          <w:p w14:paraId="2DE4E287" w14:textId="77777777" w:rsidR="006900D7" w:rsidRPr="00DD20C4" w:rsidRDefault="006900D7" w:rsidP="00DD20C4">
            <w:pPr>
              <w:pStyle w:val="ListParagraph"/>
              <w:numPr>
                <w:ilvl w:val="0"/>
                <w:numId w:val="14"/>
              </w:numPr>
              <w:rPr>
                <w:rFonts w:asciiTheme="majorHAnsi" w:hAnsiTheme="majorHAnsi"/>
                <w:sz w:val="18"/>
                <w:szCs w:val="18"/>
              </w:rPr>
            </w:pPr>
            <w:r w:rsidRPr="00DD20C4">
              <w:rPr>
                <w:rFonts w:asciiTheme="majorHAnsi" w:hAnsiTheme="majorHAnsi"/>
                <w:sz w:val="18"/>
                <w:szCs w:val="18"/>
              </w:rPr>
              <w:t>Observe photos of the Moon, describe major surface features, and compare and contrast it to the Earth. Create a list of questions to investigate; conduct a brief research project, drawing on several sources and generating additional related, focused questions that allow for multiple avenues of exploration.</w:t>
            </w:r>
            <w:r>
              <w:rPr>
                <w:rFonts w:asciiTheme="majorHAnsi" w:hAnsiTheme="majorHAnsi"/>
                <w:sz w:val="18"/>
                <w:szCs w:val="18"/>
              </w:rPr>
              <w:t xml:space="preserve"> (ES-10)</w:t>
            </w:r>
          </w:p>
          <w:p w14:paraId="40D32A03" w14:textId="77777777" w:rsidR="006900D7" w:rsidRPr="00DD20C4" w:rsidRDefault="006900D7" w:rsidP="00DD20C4">
            <w:pPr>
              <w:pStyle w:val="ListParagraph"/>
              <w:numPr>
                <w:ilvl w:val="0"/>
                <w:numId w:val="14"/>
              </w:numPr>
              <w:rPr>
                <w:rFonts w:asciiTheme="majorHAnsi" w:hAnsiTheme="majorHAnsi"/>
                <w:sz w:val="18"/>
                <w:szCs w:val="18"/>
              </w:rPr>
            </w:pPr>
            <w:r w:rsidRPr="00DD20C4">
              <w:rPr>
                <w:rFonts w:asciiTheme="majorHAnsi" w:hAnsiTheme="majorHAnsi"/>
                <w:sz w:val="18"/>
                <w:szCs w:val="18"/>
              </w:rPr>
              <w:t>Relate the origin of features of the Moon through a myth.</w:t>
            </w:r>
          </w:p>
        </w:tc>
      </w:tr>
      <w:tr w:rsidR="006900D7" w:rsidRPr="004129E3" w14:paraId="2ABB2CDE" w14:textId="77777777">
        <w:tc>
          <w:tcPr>
            <w:tcW w:w="2538" w:type="dxa"/>
          </w:tcPr>
          <w:p w14:paraId="09FE536E" w14:textId="77777777" w:rsidR="006900D7" w:rsidRPr="004129E3" w:rsidRDefault="006900D7" w:rsidP="00A172C8">
            <w:pPr>
              <w:rPr>
                <w:rFonts w:asciiTheme="majorHAnsi" w:hAnsiTheme="majorHAnsi"/>
                <w:sz w:val="18"/>
              </w:rPr>
            </w:pPr>
            <w:r w:rsidRPr="004129E3">
              <w:rPr>
                <w:rFonts w:asciiTheme="majorHAnsi" w:hAnsiTheme="majorHAnsi"/>
                <w:sz w:val="18"/>
                <w:szCs w:val="16"/>
              </w:rPr>
              <w:t>7 sessions</w:t>
            </w:r>
            <w:r>
              <w:rPr>
                <w:rFonts w:asciiTheme="majorHAnsi" w:hAnsiTheme="majorHAnsi"/>
                <w:sz w:val="18"/>
                <w:szCs w:val="16"/>
              </w:rPr>
              <w:t>, 1.5 weeks</w:t>
            </w:r>
          </w:p>
          <w:p w14:paraId="7CD358D5" w14:textId="77777777" w:rsidR="006900D7" w:rsidRPr="004129E3" w:rsidRDefault="006900D7" w:rsidP="00A172C8">
            <w:pPr>
              <w:rPr>
                <w:rFonts w:asciiTheme="majorHAnsi" w:hAnsiTheme="majorHAnsi"/>
                <w:sz w:val="18"/>
                <w:szCs w:val="16"/>
              </w:rPr>
            </w:pPr>
          </w:p>
        </w:tc>
        <w:tc>
          <w:tcPr>
            <w:tcW w:w="2520" w:type="dxa"/>
          </w:tcPr>
          <w:p w14:paraId="5303D438"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5</w:t>
            </w:r>
          </w:p>
          <w:p w14:paraId="54F15776" w14:textId="77777777" w:rsidR="006900D7" w:rsidRPr="004129E3" w:rsidRDefault="006900D7" w:rsidP="00B91292">
            <w:pPr>
              <w:rPr>
                <w:rFonts w:asciiTheme="majorHAnsi" w:hAnsiTheme="majorHAnsi"/>
                <w:b/>
                <w:sz w:val="18"/>
              </w:rPr>
            </w:pPr>
            <w:r>
              <w:rPr>
                <w:rFonts w:asciiTheme="majorHAnsi" w:hAnsiTheme="majorHAnsi"/>
                <w:sz w:val="18"/>
              </w:rPr>
              <w:t>Moon Craters</w:t>
            </w:r>
          </w:p>
        </w:tc>
        <w:tc>
          <w:tcPr>
            <w:tcW w:w="9270" w:type="dxa"/>
          </w:tcPr>
          <w:p w14:paraId="49B53204" w14:textId="77777777" w:rsidR="006900D7" w:rsidRPr="00DD20C4" w:rsidRDefault="006900D7" w:rsidP="00DD20C4">
            <w:pPr>
              <w:pStyle w:val="ListParagraph"/>
              <w:numPr>
                <w:ilvl w:val="0"/>
                <w:numId w:val="14"/>
              </w:numPr>
              <w:rPr>
                <w:rFonts w:asciiTheme="majorHAnsi" w:hAnsiTheme="majorHAnsi"/>
                <w:sz w:val="18"/>
                <w:szCs w:val="18"/>
              </w:rPr>
            </w:pPr>
            <w:r w:rsidRPr="00DD20C4">
              <w:rPr>
                <w:rFonts w:asciiTheme="majorHAnsi" w:hAnsiTheme="majorHAnsi"/>
                <w:sz w:val="18"/>
                <w:szCs w:val="18"/>
              </w:rPr>
              <w:t xml:space="preserve">Design and conduct experiments to relate impact variables to resulting landforms. </w:t>
            </w:r>
            <w:r>
              <w:rPr>
                <w:rFonts w:asciiTheme="majorHAnsi" w:hAnsiTheme="majorHAnsi"/>
                <w:sz w:val="18"/>
                <w:szCs w:val="18"/>
              </w:rPr>
              <w:t>(ES-8, TE-2.1)</w:t>
            </w:r>
          </w:p>
          <w:p w14:paraId="474CAFB9" w14:textId="77777777" w:rsidR="006900D7" w:rsidRPr="00DD20C4" w:rsidRDefault="006900D7" w:rsidP="00DD20C4">
            <w:pPr>
              <w:pStyle w:val="ListParagraph"/>
              <w:numPr>
                <w:ilvl w:val="0"/>
                <w:numId w:val="14"/>
              </w:numPr>
              <w:rPr>
                <w:rFonts w:asciiTheme="majorHAnsi" w:hAnsiTheme="majorHAnsi"/>
                <w:sz w:val="18"/>
                <w:szCs w:val="18"/>
              </w:rPr>
            </w:pPr>
            <w:r w:rsidRPr="00DD20C4">
              <w:rPr>
                <w:rFonts w:asciiTheme="majorHAnsi" w:hAnsiTheme="majorHAnsi"/>
                <w:sz w:val="18"/>
                <w:szCs w:val="18"/>
              </w:rPr>
              <w:t>Relate evidence and understanding of processes to construct explanations about the lunar surface, using evidence from class activities and informational texts; e.g., make a claim about the sequence of a set of impact craters. Provide evidence and reasoning in support of the claim.</w:t>
            </w:r>
            <w:r>
              <w:rPr>
                <w:rFonts w:asciiTheme="majorHAnsi" w:hAnsiTheme="majorHAnsi"/>
                <w:sz w:val="18"/>
                <w:szCs w:val="18"/>
              </w:rPr>
              <w:t xml:space="preserve"> (ES-8, PS-5)</w:t>
            </w:r>
          </w:p>
          <w:p w14:paraId="63FE381A" w14:textId="77777777" w:rsidR="006900D7" w:rsidRPr="00853320" w:rsidRDefault="006900D7" w:rsidP="00B91292">
            <w:pPr>
              <w:pStyle w:val="ListParagraph"/>
              <w:numPr>
                <w:ilvl w:val="0"/>
                <w:numId w:val="14"/>
              </w:numPr>
              <w:rPr>
                <w:rFonts w:asciiTheme="majorHAnsi" w:hAnsiTheme="majorHAnsi"/>
                <w:b/>
                <w:sz w:val="18"/>
                <w:szCs w:val="13"/>
              </w:rPr>
            </w:pPr>
            <w:r w:rsidRPr="00853320">
              <w:rPr>
                <w:rFonts w:asciiTheme="majorHAnsi" w:hAnsiTheme="majorHAnsi"/>
                <w:b/>
                <w:sz w:val="18"/>
                <w:szCs w:val="13"/>
              </w:rPr>
              <w:t xml:space="preserve">Close Reading: FOSS Student Resource Book, </w:t>
            </w:r>
            <w:r w:rsidRPr="00853320">
              <w:rPr>
                <w:rFonts w:asciiTheme="majorHAnsi" w:hAnsiTheme="majorHAnsi"/>
                <w:b/>
                <w:i/>
                <w:sz w:val="18"/>
                <w:szCs w:val="13"/>
              </w:rPr>
              <w:t>The Crater That Ended The Reign of The Dinosaurs</w:t>
            </w:r>
          </w:p>
        </w:tc>
      </w:tr>
      <w:tr w:rsidR="006900D7" w:rsidRPr="004129E3" w14:paraId="013D871D" w14:textId="77777777">
        <w:tc>
          <w:tcPr>
            <w:tcW w:w="2538" w:type="dxa"/>
          </w:tcPr>
          <w:p w14:paraId="69B4F7F1" w14:textId="77777777" w:rsidR="006900D7" w:rsidRPr="004129E3" w:rsidRDefault="006900D7" w:rsidP="00A172C8">
            <w:pPr>
              <w:rPr>
                <w:rFonts w:asciiTheme="majorHAnsi" w:hAnsiTheme="majorHAnsi"/>
                <w:sz w:val="18"/>
              </w:rPr>
            </w:pPr>
            <w:r w:rsidRPr="004129E3">
              <w:rPr>
                <w:rFonts w:asciiTheme="majorHAnsi" w:hAnsiTheme="majorHAnsi"/>
                <w:sz w:val="18"/>
                <w:szCs w:val="16"/>
              </w:rPr>
              <w:lastRenderedPageBreak/>
              <w:t>3 sessions</w:t>
            </w:r>
            <w:r>
              <w:rPr>
                <w:rFonts w:asciiTheme="majorHAnsi" w:hAnsiTheme="majorHAnsi"/>
                <w:sz w:val="18"/>
                <w:szCs w:val="16"/>
              </w:rPr>
              <w:t>, 3 days</w:t>
            </w:r>
          </w:p>
          <w:p w14:paraId="5E98DAB3" w14:textId="77777777" w:rsidR="006900D7" w:rsidRPr="004129E3" w:rsidRDefault="006900D7" w:rsidP="00A172C8">
            <w:pPr>
              <w:rPr>
                <w:rFonts w:asciiTheme="majorHAnsi" w:hAnsiTheme="majorHAnsi"/>
                <w:sz w:val="18"/>
                <w:szCs w:val="16"/>
              </w:rPr>
            </w:pPr>
          </w:p>
        </w:tc>
        <w:tc>
          <w:tcPr>
            <w:tcW w:w="2520" w:type="dxa"/>
          </w:tcPr>
          <w:p w14:paraId="290AF26D"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6</w:t>
            </w:r>
          </w:p>
          <w:p w14:paraId="2402FA91" w14:textId="77777777" w:rsidR="006900D7" w:rsidRPr="002D6778" w:rsidRDefault="006900D7" w:rsidP="00B91292">
            <w:pPr>
              <w:rPr>
                <w:rFonts w:asciiTheme="majorHAnsi" w:hAnsiTheme="majorHAnsi"/>
                <w:sz w:val="18"/>
              </w:rPr>
            </w:pPr>
            <w:r w:rsidRPr="004129E3">
              <w:rPr>
                <w:rFonts w:asciiTheme="majorHAnsi" w:hAnsiTheme="majorHAnsi"/>
                <w:sz w:val="18"/>
              </w:rPr>
              <w:t>Mapping the Moon</w:t>
            </w:r>
          </w:p>
        </w:tc>
        <w:tc>
          <w:tcPr>
            <w:tcW w:w="9270" w:type="dxa"/>
          </w:tcPr>
          <w:p w14:paraId="215364A5"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Interpret lunar features on photographs and determine size relationships using mathematics.</w:t>
            </w:r>
          </w:p>
          <w:p w14:paraId="1748CADC"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 xml:space="preserve">Write a description of a sequence of events that explains the formation of lunar </w:t>
            </w:r>
            <w:proofErr w:type="spellStart"/>
            <w:r w:rsidRPr="00F31B8C">
              <w:rPr>
                <w:rFonts w:asciiTheme="majorHAnsi" w:hAnsiTheme="majorHAnsi"/>
                <w:sz w:val="18"/>
                <w:szCs w:val="18"/>
              </w:rPr>
              <w:t>maria</w:t>
            </w:r>
            <w:proofErr w:type="spellEnd"/>
            <w:r w:rsidRPr="00F31B8C">
              <w:rPr>
                <w:rFonts w:asciiTheme="majorHAnsi" w:hAnsiTheme="majorHAnsi"/>
                <w:sz w:val="18"/>
                <w:szCs w:val="18"/>
              </w:rPr>
              <w:t>.</w:t>
            </w:r>
            <w:r>
              <w:rPr>
                <w:rFonts w:asciiTheme="majorHAnsi" w:hAnsiTheme="majorHAnsi"/>
                <w:sz w:val="18"/>
                <w:szCs w:val="18"/>
              </w:rPr>
              <w:t xml:space="preserve"> </w:t>
            </w:r>
          </w:p>
          <w:p w14:paraId="5E9B273F"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Draw accurately scaled Moon craters.</w:t>
            </w:r>
            <w:r w:rsidR="002D6778">
              <w:rPr>
                <w:rFonts w:asciiTheme="majorHAnsi" w:hAnsiTheme="majorHAnsi"/>
                <w:sz w:val="18"/>
                <w:szCs w:val="18"/>
              </w:rPr>
              <w:t xml:space="preserve"> Use mathematics (scale and ratio) to understand relative sizes.</w:t>
            </w:r>
          </w:p>
        </w:tc>
      </w:tr>
      <w:tr w:rsidR="006900D7" w:rsidRPr="004129E3" w14:paraId="57268F90" w14:textId="77777777">
        <w:tc>
          <w:tcPr>
            <w:tcW w:w="2538" w:type="dxa"/>
          </w:tcPr>
          <w:p w14:paraId="3075143D" w14:textId="77777777" w:rsidR="006900D7" w:rsidRPr="004129E3" w:rsidRDefault="006900D7" w:rsidP="00A172C8">
            <w:pPr>
              <w:rPr>
                <w:rFonts w:asciiTheme="majorHAnsi" w:hAnsiTheme="majorHAnsi"/>
                <w:sz w:val="18"/>
              </w:rPr>
            </w:pPr>
            <w:r>
              <w:rPr>
                <w:rFonts w:asciiTheme="majorHAnsi" w:hAnsiTheme="majorHAnsi"/>
                <w:sz w:val="18"/>
                <w:szCs w:val="16"/>
              </w:rPr>
              <w:t>5-</w:t>
            </w:r>
            <w:r w:rsidRPr="004129E3">
              <w:rPr>
                <w:rFonts w:asciiTheme="majorHAnsi" w:hAnsiTheme="majorHAnsi"/>
                <w:sz w:val="18"/>
                <w:szCs w:val="16"/>
              </w:rPr>
              <w:t>6 sessions</w:t>
            </w:r>
            <w:r>
              <w:rPr>
                <w:rFonts w:asciiTheme="majorHAnsi" w:hAnsiTheme="majorHAnsi"/>
                <w:sz w:val="18"/>
                <w:szCs w:val="16"/>
              </w:rPr>
              <w:t>, 1+ week</w:t>
            </w:r>
          </w:p>
          <w:p w14:paraId="1696448D" w14:textId="77777777" w:rsidR="006900D7" w:rsidRPr="004129E3" w:rsidRDefault="006900D7" w:rsidP="00A172C8">
            <w:pPr>
              <w:rPr>
                <w:rFonts w:asciiTheme="majorHAnsi" w:hAnsiTheme="majorHAnsi"/>
                <w:sz w:val="18"/>
              </w:rPr>
            </w:pPr>
          </w:p>
          <w:p w14:paraId="1DD092C7" w14:textId="77777777" w:rsidR="006900D7" w:rsidRPr="004129E3" w:rsidRDefault="006900D7" w:rsidP="00A172C8">
            <w:pPr>
              <w:rPr>
                <w:rFonts w:asciiTheme="majorHAnsi" w:hAnsiTheme="majorHAnsi"/>
                <w:sz w:val="18"/>
                <w:szCs w:val="16"/>
              </w:rPr>
            </w:pPr>
          </w:p>
        </w:tc>
        <w:tc>
          <w:tcPr>
            <w:tcW w:w="2520" w:type="dxa"/>
          </w:tcPr>
          <w:p w14:paraId="659BAB4E"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7</w:t>
            </w:r>
          </w:p>
          <w:p w14:paraId="2007AAB7" w14:textId="77777777" w:rsidR="006900D7" w:rsidRPr="004129E3" w:rsidRDefault="006900D7" w:rsidP="00B91292">
            <w:pPr>
              <w:rPr>
                <w:rFonts w:asciiTheme="majorHAnsi" w:hAnsiTheme="majorHAnsi"/>
                <w:sz w:val="18"/>
              </w:rPr>
            </w:pPr>
            <w:r w:rsidRPr="004129E3">
              <w:rPr>
                <w:rFonts w:asciiTheme="majorHAnsi" w:hAnsiTheme="majorHAnsi"/>
                <w:sz w:val="18"/>
              </w:rPr>
              <w:t>Landing on the Moon</w:t>
            </w:r>
          </w:p>
          <w:p w14:paraId="612CE254" w14:textId="77777777" w:rsidR="006900D7" w:rsidRPr="004129E3" w:rsidRDefault="006900D7" w:rsidP="00B91292">
            <w:pPr>
              <w:rPr>
                <w:rFonts w:asciiTheme="majorHAnsi" w:hAnsiTheme="majorHAnsi"/>
                <w:b/>
                <w:sz w:val="18"/>
              </w:rPr>
            </w:pPr>
          </w:p>
        </w:tc>
        <w:tc>
          <w:tcPr>
            <w:tcW w:w="9270" w:type="dxa"/>
          </w:tcPr>
          <w:p w14:paraId="11F3A508"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Construct a scale model of the Earth/Moon system.</w:t>
            </w:r>
            <w:r>
              <w:rPr>
                <w:rFonts w:asciiTheme="majorHAnsi" w:hAnsiTheme="majorHAnsi"/>
                <w:sz w:val="18"/>
                <w:szCs w:val="18"/>
              </w:rPr>
              <w:t xml:space="preserve"> (ES-9, ES-10)</w:t>
            </w:r>
          </w:p>
          <w:p w14:paraId="4B0EE8B1"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Describe the sequence and timing of events that will result in a successful Moon mission.</w:t>
            </w:r>
            <w:r>
              <w:rPr>
                <w:rFonts w:asciiTheme="majorHAnsi" w:hAnsiTheme="majorHAnsi"/>
                <w:sz w:val="18"/>
                <w:szCs w:val="18"/>
              </w:rPr>
              <w:t xml:space="preserve"> (ES-10, TE-6.1, TE-6.2)</w:t>
            </w:r>
          </w:p>
          <w:p w14:paraId="16019E67" w14:textId="77777777" w:rsidR="006900D7" w:rsidRPr="00F31B8C" w:rsidRDefault="006900D7" w:rsidP="00F31B8C">
            <w:pPr>
              <w:pStyle w:val="ListParagraph"/>
              <w:numPr>
                <w:ilvl w:val="0"/>
                <w:numId w:val="15"/>
              </w:numPr>
              <w:rPr>
                <w:rFonts w:asciiTheme="majorHAnsi" w:hAnsiTheme="majorHAnsi"/>
                <w:sz w:val="18"/>
                <w:szCs w:val="18"/>
              </w:rPr>
            </w:pPr>
            <w:r w:rsidRPr="00F31B8C">
              <w:rPr>
                <w:rFonts w:asciiTheme="majorHAnsi" w:hAnsiTheme="majorHAnsi"/>
                <w:sz w:val="18"/>
                <w:szCs w:val="18"/>
              </w:rPr>
              <w:t xml:space="preserve">Compare and describe day and night on Earth and the Moon. Write an explanation in notebook. </w:t>
            </w:r>
            <w:r>
              <w:rPr>
                <w:rFonts w:asciiTheme="majorHAnsi" w:hAnsiTheme="majorHAnsi"/>
                <w:sz w:val="18"/>
                <w:szCs w:val="18"/>
              </w:rPr>
              <w:t>(ES-10, PS-11)</w:t>
            </w:r>
          </w:p>
        </w:tc>
      </w:tr>
      <w:tr w:rsidR="006900D7" w:rsidRPr="004129E3" w14:paraId="72A29C47" w14:textId="77777777">
        <w:tc>
          <w:tcPr>
            <w:tcW w:w="2538" w:type="dxa"/>
          </w:tcPr>
          <w:p w14:paraId="7D5E5F5A" w14:textId="77777777" w:rsidR="006900D7" w:rsidRPr="004129E3" w:rsidRDefault="006900D7" w:rsidP="00A172C8">
            <w:pPr>
              <w:rPr>
                <w:rFonts w:asciiTheme="majorHAnsi" w:hAnsiTheme="majorHAnsi"/>
                <w:sz w:val="18"/>
              </w:rPr>
            </w:pPr>
            <w:r>
              <w:rPr>
                <w:rFonts w:asciiTheme="majorHAnsi" w:hAnsiTheme="majorHAnsi"/>
                <w:sz w:val="18"/>
                <w:szCs w:val="16"/>
              </w:rPr>
              <w:t>4-</w:t>
            </w:r>
            <w:r w:rsidRPr="004129E3">
              <w:rPr>
                <w:rFonts w:asciiTheme="majorHAnsi" w:hAnsiTheme="majorHAnsi"/>
                <w:sz w:val="18"/>
                <w:szCs w:val="16"/>
              </w:rPr>
              <w:t>5 sessions</w:t>
            </w:r>
            <w:r>
              <w:rPr>
                <w:rFonts w:asciiTheme="majorHAnsi" w:hAnsiTheme="majorHAnsi"/>
                <w:sz w:val="18"/>
                <w:szCs w:val="16"/>
              </w:rPr>
              <w:t>, 1 week</w:t>
            </w:r>
          </w:p>
          <w:p w14:paraId="287CE9F2" w14:textId="77777777" w:rsidR="006900D7" w:rsidRPr="004129E3" w:rsidRDefault="006900D7" w:rsidP="00A172C8">
            <w:pPr>
              <w:rPr>
                <w:rFonts w:asciiTheme="majorHAnsi" w:hAnsiTheme="majorHAnsi"/>
                <w:sz w:val="18"/>
              </w:rPr>
            </w:pPr>
          </w:p>
          <w:p w14:paraId="5B27B244" w14:textId="77777777" w:rsidR="006900D7" w:rsidRPr="004129E3" w:rsidRDefault="006900D7" w:rsidP="00A172C8">
            <w:pPr>
              <w:rPr>
                <w:rFonts w:asciiTheme="majorHAnsi" w:hAnsiTheme="majorHAnsi"/>
                <w:sz w:val="18"/>
                <w:szCs w:val="16"/>
              </w:rPr>
            </w:pPr>
          </w:p>
        </w:tc>
        <w:tc>
          <w:tcPr>
            <w:tcW w:w="2520" w:type="dxa"/>
          </w:tcPr>
          <w:p w14:paraId="1CEED43D"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8</w:t>
            </w:r>
          </w:p>
          <w:p w14:paraId="1150F377" w14:textId="77777777" w:rsidR="006900D7" w:rsidRPr="004129E3" w:rsidRDefault="006900D7" w:rsidP="00B91292">
            <w:pPr>
              <w:rPr>
                <w:rFonts w:asciiTheme="majorHAnsi" w:hAnsiTheme="majorHAnsi"/>
                <w:sz w:val="18"/>
              </w:rPr>
            </w:pPr>
            <w:r w:rsidRPr="004129E3">
              <w:rPr>
                <w:rFonts w:asciiTheme="majorHAnsi" w:hAnsiTheme="majorHAnsi"/>
                <w:sz w:val="18"/>
              </w:rPr>
              <w:t>Moon Rocks</w:t>
            </w:r>
          </w:p>
          <w:p w14:paraId="6998E4C2" w14:textId="77777777" w:rsidR="006900D7" w:rsidRPr="004129E3" w:rsidRDefault="006900D7" w:rsidP="00B91292">
            <w:pPr>
              <w:rPr>
                <w:rFonts w:asciiTheme="majorHAnsi" w:hAnsiTheme="majorHAnsi"/>
                <w:b/>
                <w:sz w:val="18"/>
              </w:rPr>
            </w:pPr>
          </w:p>
        </w:tc>
        <w:tc>
          <w:tcPr>
            <w:tcW w:w="9270" w:type="dxa"/>
          </w:tcPr>
          <w:p w14:paraId="298CE016" w14:textId="77777777" w:rsidR="006900D7" w:rsidRPr="007F0903" w:rsidRDefault="006900D7" w:rsidP="007F0903">
            <w:pPr>
              <w:pStyle w:val="ListParagraph"/>
              <w:numPr>
                <w:ilvl w:val="0"/>
                <w:numId w:val="15"/>
              </w:numPr>
              <w:rPr>
                <w:rFonts w:asciiTheme="majorHAnsi" w:hAnsiTheme="majorHAnsi"/>
                <w:sz w:val="18"/>
                <w:szCs w:val="18"/>
              </w:rPr>
            </w:pPr>
            <w:r w:rsidRPr="007F0903">
              <w:rPr>
                <w:rFonts w:asciiTheme="majorHAnsi" w:hAnsiTheme="majorHAnsi"/>
                <w:sz w:val="18"/>
                <w:szCs w:val="18"/>
              </w:rPr>
              <w:t>Observe, measure, and organize the properties of lunar rocks.</w:t>
            </w:r>
            <w:r>
              <w:rPr>
                <w:rFonts w:asciiTheme="majorHAnsi" w:hAnsiTheme="majorHAnsi"/>
                <w:sz w:val="18"/>
                <w:szCs w:val="18"/>
              </w:rPr>
              <w:t xml:space="preserve"> (PS-2, PS-8)</w:t>
            </w:r>
          </w:p>
          <w:p w14:paraId="1C7D7E44" w14:textId="77777777" w:rsidR="006900D7" w:rsidRPr="007F0903" w:rsidRDefault="006900D7" w:rsidP="007F0903">
            <w:pPr>
              <w:pStyle w:val="ListParagraph"/>
              <w:numPr>
                <w:ilvl w:val="0"/>
                <w:numId w:val="15"/>
              </w:numPr>
              <w:rPr>
                <w:rFonts w:asciiTheme="majorHAnsi" w:hAnsiTheme="majorHAnsi"/>
                <w:sz w:val="18"/>
                <w:szCs w:val="18"/>
              </w:rPr>
            </w:pPr>
            <w:r w:rsidRPr="007F0903">
              <w:rPr>
                <w:rFonts w:asciiTheme="majorHAnsi" w:hAnsiTheme="majorHAnsi"/>
                <w:sz w:val="18"/>
                <w:szCs w:val="18"/>
              </w:rPr>
              <w:t>Establish and apply criteria for rock sampling and analysis.</w:t>
            </w:r>
          </w:p>
          <w:p w14:paraId="1561BB1E" w14:textId="77777777" w:rsidR="006900D7" w:rsidRPr="007F0903" w:rsidRDefault="006900D7" w:rsidP="007F0903">
            <w:pPr>
              <w:pStyle w:val="ListParagraph"/>
              <w:numPr>
                <w:ilvl w:val="0"/>
                <w:numId w:val="15"/>
              </w:numPr>
              <w:rPr>
                <w:rFonts w:asciiTheme="majorHAnsi" w:hAnsiTheme="majorHAnsi"/>
                <w:sz w:val="18"/>
                <w:szCs w:val="18"/>
              </w:rPr>
            </w:pPr>
            <w:r w:rsidRPr="007F0903">
              <w:rPr>
                <w:rFonts w:asciiTheme="majorHAnsi" w:hAnsiTheme="majorHAnsi"/>
                <w:sz w:val="18"/>
                <w:szCs w:val="18"/>
              </w:rPr>
              <w:t>Relate the density of minerals to the formation of the Moon.</w:t>
            </w:r>
            <w:r>
              <w:rPr>
                <w:rFonts w:asciiTheme="majorHAnsi" w:hAnsiTheme="majorHAnsi"/>
                <w:sz w:val="18"/>
                <w:szCs w:val="18"/>
              </w:rPr>
              <w:t xml:space="preserve"> (PS-2, PS-8)</w:t>
            </w:r>
          </w:p>
          <w:p w14:paraId="61541B27" w14:textId="77777777" w:rsidR="006900D7" w:rsidRPr="007F0903" w:rsidRDefault="006900D7" w:rsidP="007F0903">
            <w:pPr>
              <w:pStyle w:val="ListParagraph"/>
              <w:numPr>
                <w:ilvl w:val="0"/>
                <w:numId w:val="15"/>
              </w:numPr>
              <w:rPr>
                <w:rFonts w:asciiTheme="majorHAnsi" w:hAnsiTheme="majorHAnsi"/>
                <w:sz w:val="18"/>
                <w:szCs w:val="18"/>
              </w:rPr>
            </w:pPr>
            <w:r w:rsidRPr="007F0903">
              <w:rPr>
                <w:rFonts w:asciiTheme="majorHAnsi" w:hAnsiTheme="majorHAnsi"/>
                <w:sz w:val="18"/>
                <w:szCs w:val="18"/>
              </w:rPr>
              <w:t>Use inferential thinking to compare theories of the origin of the Moon. Draw evidence from text and use it develop ideas, assessing whether the reasoning is sound and the evidence is relevant and sufficient.</w:t>
            </w:r>
            <w:r>
              <w:rPr>
                <w:rFonts w:asciiTheme="majorHAnsi" w:hAnsiTheme="majorHAnsi"/>
                <w:sz w:val="18"/>
                <w:szCs w:val="18"/>
              </w:rPr>
              <w:t xml:space="preserve"> (ES-8)</w:t>
            </w:r>
          </w:p>
        </w:tc>
      </w:tr>
      <w:tr w:rsidR="006900D7" w:rsidRPr="004129E3" w14:paraId="19F7C4B2" w14:textId="77777777">
        <w:tc>
          <w:tcPr>
            <w:tcW w:w="2538" w:type="dxa"/>
          </w:tcPr>
          <w:p w14:paraId="63524C52" w14:textId="77777777" w:rsidR="006900D7" w:rsidRPr="004129E3" w:rsidRDefault="006900D7" w:rsidP="00A172C8">
            <w:pPr>
              <w:rPr>
                <w:rFonts w:asciiTheme="majorHAnsi" w:hAnsiTheme="majorHAnsi"/>
                <w:sz w:val="18"/>
              </w:rPr>
            </w:pPr>
            <w:r w:rsidRPr="004129E3">
              <w:rPr>
                <w:rFonts w:asciiTheme="majorHAnsi" w:hAnsiTheme="majorHAnsi"/>
                <w:sz w:val="18"/>
                <w:szCs w:val="16"/>
              </w:rPr>
              <w:t>4 sessions</w:t>
            </w:r>
            <w:r>
              <w:rPr>
                <w:rFonts w:asciiTheme="majorHAnsi" w:hAnsiTheme="majorHAnsi"/>
                <w:sz w:val="18"/>
                <w:szCs w:val="16"/>
              </w:rPr>
              <w:t>, 1 week</w:t>
            </w:r>
          </w:p>
          <w:p w14:paraId="6746E1CB" w14:textId="77777777" w:rsidR="006900D7" w:rsidRPr="004129E3" w:rsidRDefault="006900D7" w:rsidP="00A172C8">
            <w:pPr>
              <w:rPr>
                <w:rFonts w:asciiTheme="majorHAnsi" w:hAnsiTheme="majorHAnsi"/>
                <w:sz w:val="18"/>
              </w:rPr>
            </w:pPr>
          </w:p>
          <w:p w14:paraId="25511A31" w14:textId="77777777" w:rsidR="006900D7" w:rsidRPr="004129E3" w:rsidRDefault="006900D7" w:rsidP="00A172C8">
            <w:pPr>
              <w:rPr>
                <w:rFonts w:asciiTheme="majorHAnsi" w:hAnsiTheme="majorHAnsi"/>
                <w:sz w:val="18"/>
              </w:rPr>
            </w:pPr>
          </w:p>
          <w:p w14:paraId="33667D6D" w14:textId="77777777" w:rsidR="006900D7" w:rsidRPr="004129E3" w:rsidRDefault="006900D7" w:rsidP="00A172C8">
            <w:pPr>
              <w:rPr>
                <w:rFonts w:asciiTheme="majorHAnsi" w:hAnsiTheme="majorHAnsi"/>
                <w:sz w:val="18"/>
                <w:szCs w:val="16"/>
              </w:rPr>
            </w:pPr>
          </w:p>
        </w:tc>
        <w:tc>
          <w:tcPr>
            <w:tcW w:w="2520" w:type="dxa"/>
          </w:tcPr>
          <w:p w14:paraId="7DE69E34"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9</w:t>
            </w:r>
          </w:p>
          <w:p w14:paraId="13502868" w14:textId="77777777" w:rsidR="006900D7" w:rsidRPr="004129E3" w:rsidRDefault="006900D7" w:rsidP="00B91292">
            <w:pPr>
              <w:rPr>
                <w:rFonts w:asciiTheme="majorHAnsi" w:hAnsiTheme="majorHAnsi"/>
                <w:sz w:val="18"/>
              </w:rPr>
            </w:pPr>
            <w:r w:rsidRPr="004129E3">
              <w:rPr>
                <w:rFonts w:asciiTheme="majorHAnsi" w:hAnsiTheme="majorHAnsi"/>
                <w:sz w:val="18"/>
              </w:rPr>
              <w:t>Phases of the Moon</w:t>
            </w:r>
          </w:p>
          <w:p w14:paraId="052AC679" w14:textId="77777777" w:rsidR="006900D7" w:rsidRPr="004129E3" w:rsidRDefault="006900D7" w:rsidP="00B91292">
            <w:pPr>
              <w:rPr>
                <w:rFonts w:asciiTheme="majorHAnsi" w:hAnsiTheme="majorHAnsi"/>
                <w:b/>
                <w:sz w:val="18"/>
              </w:rPr>
            </w:pPr>
          </w:p>
        </w:tc>
        <w:tc>
          <w:tcPr>
            <w:tcW w:w="9270" w:type="dxa"/>
          </w:tcPr>
          <w:p w14:paraId="550CB545" w14:textId="77777777" w:rsidR="006900D7" w:rsidRPr="00A11D60" w:rsidRDefault="006900D7" w:rsidP="00A11D60">
            <w:pPr>
              <w:pStyle w:val="ListParagraph"/>
              <w:numPr>
                <w:ilvl w:val="0"/>
                <w:numId w:val="15"/>
              </w:numPr>
              <w:rPr>
                <w:rFonts w:asciiTheme="majorHAnsi" w:hAnsiTheme="majorHAnsi"/>
                <w:sz w:val="18"/>
                <w:szCs w:val="18"/>
              </w:rPr>
            </w:pPr>
            <w:r w:rsidRPr="00A11D60">
              <w:rPr>
                <w:rFonts w:asciiTheme="majorHAnsi" w:hAnsiTheme="majorHAnsi"/>
                <w:sz w:val="18"/>
                <w:szCs w:val="18"/>
              </w:rPr>
              <w:t>Use models and simulations to explore the mechanics of Moon phases and eclipses; write an explanation.</w:t>
            </w:r>
            <w:r>
              <w:rPr>
                <w:rFonts w:asciiTheme="majorHAnsi" w:hAnsiTheme="majorHAnsi"/>
                <w:sz w:val="18"/>
                <w:szCs w:val="18"/>
              </w:rPr>
              <w:t xml:space="preserve"> (ES-9)</w:t>
            </w:r>
          </w:p>
          <w:p w14:paraId="63930370" w14:textId="77777777" w:rsidR="006900D7" w:rsidRPr="00A11D60" w:rsidRDefault="006900D7" w:rsidP="00A11D60">
            <w:pPr>
              <w:pStyle w:val="ListParagraph"/>
              <w:numPr>
                <w:ilvl w:val="0"/>
                <w:numId w:val="15"/>
              </w:numPr>
              <w:rPr>
                <w:rFonts w:asciiTheme="majorHAnsi" w:hAnsiTheme="majorHAnsi"/>
                <w:sz w:val="18"/>
                <w:szCs w:val="18"/>
              </w:rPr>
            </w:pPr>
            <w:r w:rsidRPr="00A11D60">
              <w:rPr>
                <w:rFonts w:asciiTheme="majorHAnsi" w:hAnsiTheme="majorHAnsi"/>
                <w:sz w:val="18"/>
                <w:szCs w:val="18"/>
              </w:rPr>
              <w:t>Use inferential thinking to predict the positions and motions of the dynamic Sun/Earth/Moon system that account</w:t>
            </w:r>
            <w:r>
              <w:rPr>
                <w:rFonts w:asciiTheme="majorHAnsi" w:hAnsiTheme="majorHAnsi"/>
                <w:sz w:val="18"/>
                <w:szCs w:val="18"/>
              </w:rPr>
              <w:t xml:space="preserve"> </w:t>
            </w:r>
            <w:r w:rsidRPr="00A11D60">
              <w:rPr>
                <w:rFonts w:asciiTheme="majorHAnsi" w:hAnsiTheme="majorHAnsi"/>
                <w:sz w:val="18"/>
                <w:szCs w:val="18"/>
              </w:rPr>
              <w:t>for the day, year, seasons, and phases of the Moon. Write a statement that supports prediction</w:t>
            </w:r>
            <w:r>
              <w:rPr>
                <w:rFonts w:asciiTheme="majorHAnsi" w:hAnsiTheme="majorHAnsi"/>
                <w:sz w:val="18"/>
                <w:szCs w:val="18"/>
              </w:rPr>
              <w:t>s</w:t>
            </w:r>
            <w:r w:rsidRPr="00A11D60">
              <w:rPr>
                <w:rFonts w:asciiTheme="majorHAnsi" w:hAnsiTheme="majorHAnsi"/>
                <w:sz w:val="18"/>
                <w:szCs w:val="18"/>
              </w:rPr>
              <w:t xml:space="preserve"> with evidence and reasoning.</w:t>
            </w:r>
            <w:r>
              <w:rPr>
                <w:rFonts w:asciiTheme="majorHAnsi" w:hAnsiTheme="majorHAnsi"/>
                <w:sz w:val="18"/>
                <w:szCs w:val="18"/>
              </w:rPr>
              <w:t xml:space="preserve"> (ES-9)</w:t>
            </w:r>
          </w:p>
        </w:tc>
      </w:tr>
      <w:tr w:rsidR="006900D7" w:rsidRPr="004129E3" w14:paraId="002593E6" w14:textId="77777777">
        <w:tc>
          <w:tcPr>
            <w:tcW w:w="2538" w:type="dxa"/>
          </w:tcPr>
          <w:p w14:paraId="51418E72" w14:textId="77777777" w:rsidR="006900D7" w:rsidRPr="004129E3" w:rsidRDefault="006900D7" w:rsidP="00A172C8">
            <w:pPr>
              <w:rPr>
                <w:rFonts w:asciiTheme="majorHAnsi" w:hAnsiTheme="majorHAnsi"/>
                <w:sz w:val="18"/>
                <w:szCs w:val="16"/>
              </w:rPr>
            </w:pPr>
            <w:r>
              <w:rPr>
                <w:rFonts w:asciiTheme="majorHAnsi" w:hAnsiTheme="majorHAnsi"/>
                <w:sz w:val="18"/>
                <w:szCs w:val="16"/>
              </w:rPr>
              <w:t>5-</w:t>
            </w:r>
            <w:r w:rsidRPr="004129E3">
              <w:rPr>
                <w:rFonts w:asciiTheme="majorHAnsi" w:hAnsiTheme="majorHAnsi"/>
                <w:sz w:val="18"/>
                <w:szCs w:val="16"/>
              </w:rPr>
              <w:t>6 sessions</w:t>
            </w:r>
            <w:r>
              <w:rPr>
                <w:rFonts w:asciiTheme="majorHAnsi" w:hAnsiTheme="majorHAnsi"/>
                <w:sz w:val="18"/>
                <w:szCs w:val="16"/>
              </w:rPr>
              <w:t>, 1+ week</w:t>
            </w:r>
          </w:p>
        </w:tc>
        <w:tc>
          <w:tcPr>
            <w:tcW w:w="2520" w:type="dxa"/>
          </w:tcPr>
          <w:p w14:paraId="5B028494" w14:textId="77777777" w:rsidR="006900D7" w:rsidRPr="004129E3" w:rsidRDefault="006900D7" w:rsidP="00B91292">
            <w:pPr>
              <w:rPr>
                <w:rFonts w:asciiTheme="majorHAnsi" w:hAnsiTheme="majorHAnsi"/>
                <w:b/>
                <w:sz w:val="18"/>
              </w:rPr>
            </w:pPr>
            <w:r w:rsidRPr="004129E3">
              <w:rPr>
                <w:rFonts w:asciiTheme="majorHAnsi" w:hAnsiTheme="majorHAnsi"/>
                <w:b/>
                <w:sz w:val="18"/>
              </w:rPr>
              <w:t>Investigation 10</w:t>
            </w:r>
          </w:p>
          <w:p w14:paraId="0AA50174" w14:textId="77777777" w:rsidR="006900D7" w:rsidRPr="004129E3" w:rsidRDefault="006900D7" w:rsidP="00B91292">
            <w:pPr>
              <w:rPr>
                <w:rFonts w:asciiTheme="majorHAnsi" w:hAnsiTheme="majorHAnsi"/>
                <w:sz w:val="18"/>
              </w:rPr>
            </w:pPr>
            <w:r w:rsidRPr="004129E3">
              <w:rPr>
                <w:rFonts w:asciiTheme="majorHAnsi" w:hAnsiTheme="majorHAnsi"/>
                <w:sz w:val="18"/>
              </w:rPr>
              <w:t>Explore the Planets</w:t>
            </w:r>
          </w:p>
          <w:p w14:paraId="773570E4" w14:textId="77777777" w:rsidR="006900D7" w:rsidRPr="004129E3" w:rsidRDefault="006900D7" w:rsidP="00B91292">
            <w:pPr>
              <w:rPr>
                <w:rFonts w:asciiTheme="majorHAnsi" w:hAnsiTheme="majorHAnsi"/>
                <w:b/>
                <w:sz w:val="18"/>
              </w:rPr>
            </w:pPr>
          </w:p>
        </w:tc>
        <w:tc>
          <w:tcPr>
            <w:tcW w:w="9270" w:type="dxa"/>
          </w:tcPr>
          <w:p w14:paraId="5838CC0B" w14:textId="77777777" w:rsidR="006900D7" w:rsidRPr="00801FE8" w:rsidRDefault="006900D7" w:rsidP="00801FE8">
            <w:pPr>
              <w:pStyle w:val="ListParagraph"/>
              <w:numPr>
                <w:ilvl w:val="0"/>
                <w:numId w:val="16"/>
              </w:numPr>
              <w:rPr>
                <w:rFonts w:asciiTheme="majorHAnsi" w:hAnsiTheme="majorHAnsi"/>
                <w:sz w:val="18"/>
                <w:szCs w:val="18"/>
              </w:rPr>
            </w:pPr>
            <w:r w:rsidRPr="00801FE8">
              <w:rPr>
                <w:rFonts w:asciiTheme="majorHAnsi" w:hAnsiTheme="majorHAnsi"/>
                <w:sz w:val="18"/>
                <w:szCs w:val="18"/>
              </w:rPr>
              <w:t>Earth and the Solar System are a set of closely coupled systems. Write an explanation about how these systems interact.</w:t>
            </w:r>
            <w:r>
              <w:rPr>
                <w:rFonts w:asciiTheme="majorHAnsi" w:hAnsiTheme="majorHAnsi"/>
                <w:sz w:val="18"/>
                <w:szCs w:val="18"/>
              </w:rPr>
              <w:t xml:space="preserve"> (ES-8, ES-10, ES-12)</w:t>
            </w:r>
          </w:p>
          <w:p w14:paraId="15F8AD85" w14:textId="77777777" w:rsidR="006900D7" w:rsidRPr="007C7310" w:rsidRDefault="006900D7" w:rsidP="00801FE8">
            <w:pPr>
              <w:pStyle w:val="ListParagraph"/>
              <w:numPr>
                <w:ilvl w:val="0"/>
                <w:numId w:val="14"/>
              </w:numPr>
              <w:rPr>
                <w:rFonts w:asciiTheme="majorHAnsi" w:hAnsiTheme="majorHAnsi"/>
                <w:sz w:val="18"/>
                <w:szCs w:val="18"/>
              </w:rPr>
            </w:pPr>
            <w:r w:rsidRPr="00F36BBC">
              <w:rPr>
                <w:rFonts w:asciiTheme="majorHAnsi" w:hAnsiTheme="majorHAnsi"/>
                <w:sz w:val="18"/>
                <w:szCs w:val="18"/>
              </w:rPr>
              <w:t xml:space="preserve">Gather relevant information </w:t>
            </w:r>
            <w:r>
              <w:rPr>
                <w:rFonts w:asciiTheme="majorHAnsi" w:hAnsiTheme="majorHAnsi"/>
                <w:sz w:val="18"/>
                <w:szCs w:val="18"/>
              </w:rPr>
              <w:t xml:space="preserve">from multiple </w:t>
            </w:r>
            <w:r w:rsidRPr="00F36BBC">
              <w:rPr>
                <w:rFonts w:asciiTheme="majorHAnsi" w:hAnsiTheme="majorHAnsi"/>
                <w:sz w:val="18"/>
                <w:szCs w:val="18"/>
              </w:rPr>
              <w:t xml:space="preserve">sources, </w:t>
            </w:r>
            <w:r>
              <w:rPr>
                <w:rFonts w:asciiTheme="majorHAnsi" w:hAnsiTheme="majorHAnsi"/>
                <w:sz w:val="18"/>
                <w:szCs w:val="18"/>
              </w:rPr>
              <w:t>assess the</w:t>
            </w:r>
            <w:r w:rsidRPr="00F36BBC">
              <w:rPr>
                <w:rFonts w:asciiTheme="majorHAnsi" w:hAnsiTheme="majorHAnsi"/>
                <w:sz w:val="18"/>
                <w:szCs w:val="18"/>
              </w:rPr>
              <w:t xml:space="preserve"> credibil</w:t>
            </w:r>
            <w:r>
              <w:rPr>
                <w:rFonts w:asciiTheme="majorHAnsi" w:hAnsiTheme="majorHAnsi"/>
                <w:sz w:val="18"/>
                <w:szCs w:val="18"/>
              </w:rPr>
              <w:t xml:space="preserve">ity/accuracy, </w:t>
            </w:r>
            <w:r w:rsidRPr="00F36BBC">
              <w:rPr>
                <w:rFonts w:asciiTheme="majorHAnsi" w:hAnsiTheme="majorHAnsi"/>
                <w:sz w:val="18"/>
                <w:szCs w:val="18"/>
              </w:rPr>
              <w:t>and quote or paraphrase th</w:t>
            </w:r>
            <w:r>
              <w:rPr>
                <w:rFonts w:asciiTheme="majorHAnsi" w:hAnsiTheme="majorHAnsi"/>
                <w:sz w:val="18"/>
                <w:szCs w:val="18"/>
              </w:rPr>
              <w:t>e data and conclusions to avoid</w:t>
            </w:r>
            <w:r w:rsidRPr="00F36BBC">
              <w:rPr>
                <w:rFonts w:asciiTheme="majorHAnsi" w:hAnsiTheme="majorHAnsi"/>
                <w:sz w:val="18"/>
                <w:szCs w:val="18"/>
              </w:rPr>
              <w:t xml:space="preserve"> plagiarism</w:t>
            </w:r>
            <w:r>
              <w:rPr>
                <w:rFonts w:asciiTheme="majorHAnsi" w:hAnsiTheme="majorHAnsi"/>
                <w:sz w:val="18"/>
                <w:szCs w:val="18"/>
              </w:rPr>
              <w:t>, and follow</w:t>
            </w:r>
            <w:r w:rsidRPr="00F36BBC">
              <w:rPr>
                <w:rFonts w:asciiTheme="majorHAnsi" w:hAnsiTheme="majorHAnsi"/>
                <w:sz w:val="18"/>
                <w:szCs w:val="18"/>
              </w:rPr>
              <w:t xml:space="preserve"> a standard format for citation.</w:t>
            </w:r>
            <w:r>
              <w:rPr>
                <w:rFonts w:asciiTheme="majorHAnsi" w:hAnsiTheme="majorHAnsi"/>
                <w:sz w:val="18"/>
                <w:szCs w:val="18"/>
              </w:rPr>
              <w:t xml:space="preserve"> </w:t>
            </w:r>
          </w:p>
        </w:tc>
      </w:tr>
    </w:tbl>
    <w:p w14:paraId="3CA78418" w14:textId="77777777" w:rsidR="00E64388" w:rsidRPr="004129E3" w:rsidRDefault="00E64388">
      <w:pPr>
        <w:rPr>
          <w:rFonts w:asciiTheme="majorHAnsi" w:hAnsiTheme="majorHAnsi"/>
          <w:sz w:val="18"/>
        </w:rPr>
      </w:pPr>
    </w:p>
    <w:p w14:paraId="018366A3" w14:textId="77777777" w:rsidR="008852BB" w:rsidRPr="004129E3" w:rsidRDefault="00B86888" w:rsidP="00F11455">
      <w:pPr>
        <w:rPr>
          <w:rFonts w:asciiTheme="majorHAnsi" w:hAnsiTheme="majorHAnsi" w:cs="Times New Roman"/>
          <w:bCs/>
          <w:color w:val="000000"/>
          <w:sz w:val="18"/>
          <w:szCs w:val="21"/>
        </w:rPr>
      </w:pPr>
      <w:r w:rsidRPr="004129E3">
        <w:rPr>
          <w:rFonts w:asciiTheme="majorHAnsi" w:hAnsiTheme="majorHAnsi"/>
          <w:sz w:val="18"/>
        </w:rPr>
        <w:br w:type="textWrapping" w:clear="all"/>
      </w:r>
    </w:p>
    <w:p w14:paraId="29053BE1" w14:textId="77777777" w:rsidR="008852BB" w:rsidRPr="004129E3" w:rsidRDefault="008852BB" w:rsidP="008852BB">
      <w:pPr>
        <w:rPr>
          <w:rFonts w:asciiTheme="majorHAnsi" w:hAnsiTheme="majorHAnsi" w:cs="Times New Roman"/>
          <w:bCs/>
          <w:color w:val="000000"/>
          <w:sz w:val="18"/>
          <w:szCs w:val="21"/>
        </w:rPr>
      </w:pPr>
    </w:p>
    <w:p w14:paraId="48D6F736" w14:textId="77777777" w:rsidR="008852BB" w:rsidRPr="004129E3" w:rsidRDefault="008852BB" w:rsidP="008852BB">
      <w:pPr>
        <w:rPr>
          <w:rFonts w:asciiTheme="majorHAnsi" w:hAnsiTheme="majorHAnsi" w:cs="Times New Roman"/>
          <w:bCs/>
          <w:color w:val="000000"/>
          <w:sz w:val="18"/>
          <w:szCs w:val="21"/>
        </w:rPr>
      </w:pPr>
    </w:p>
    <w:p w14:paraId="79D6BB1A" w14:textId="77777777" w:rsidR="008852BB" w:rsidRPr="004129E3" w:rsidRDefault="008852BB" w:rsidP="008852BB">
      <w:pPr>
        <w:rPr>
          <w:rFonts w:asciiTheme="majorHAnsi" w:hAnsiTheme="majorHAnsi"/>
          <w:sz w:val="18"/>
          <w:szCs w:val="60"/>
        </w:rPr>
      </w:pPr>
    </w:p>
    <w:p w14:paraId="3DD4CCEE" w14:textId="77777777" w:rsidR="008852BB" w:rsidRPr="004129E3" w:rsidRDefault="008852BB">
      <w:pPr>
        <w:rPr>
          <w:rFonts w:asciiTheme="majorHAnsi" w:hAnsiTheme="majorHAnsi" w:cs="Times New Roman"/>
          <w:bCs/>
          <w:color w:val="000000"/>
          <w:sz w:val="18"/>
          <w:szCs w:val="60"/>
        </w:rPr>
      </w:pPr>
    </w:p>
    <w:p w14:paraId="27C6A34D" w14:textId="77777777" w:rsidR="00C84965" w:rsidRPr="004129E3" w:rsidRDefault="00C84965">
      <w:pPr>
        <w:rPr>
          <w:rFonts w:asciiTheme="majorHAnsi" w:hAnsiTheme="majorHAnsi" w:cs="Times New Roman"/>
          <w:bCs/>
          <w:color w:val="000000"/>
          <w:sz w:val="18"/>
          <w:szCs w:val="60"/>
        </w:rPr>
      </w:pPr>
    </w:p>
    <w:p w14:paraId="0A73767A" w14:textId="77777777" w:rsidR="00E64388" w:rsidRPr="004129E3" w:rsidRDefault="00E64388">
      <w:pPr>
        <w:rPr>
          <w:rFonts w:asciiTheme="majorHAnsi" w:hAnsiTheme="majorHAnsi"/>
          <w:sz w:val="18"/>
        </w:rPr>
      </w:pPr>
    </w:p>
    <w:p w14:paraId="0A94CDF6" w14:textId="77777777" w:rsidR="00E64388" w:rsidRPr="004129E3" w:rsidRDefault="004129E3">
      <w:pPr>
        <w:rPr>
          <w:rFonts w:asciiTheme="majorHAnsi" w:hAnsiTheme="majorHAnsi"/>
          <w:sz w:val="18"/>
        </w:rPr>
      </w:pPr>
      <w:r>
        <w:rPr>
          <w:rFonts w:asciiTheme="majorHAnsi" w:hAnsiTheme="majorHAnsi"/>
          <w:sz w:val="18"/>
        </w:rPr>
        <w:br w:type="page"/>
      </w:r>
    </w:p>
    <w:tbl>
      <w:tblPr>
        <w:tblStyle w:val="TableGrid"/>
        <w:tblW w:w="0" w:type="auto"/>
        <w:tblLook w:val="00A0" w:firstRow="1" w:lastRow="0" w:firstColumn="1" w:lastColumn="0" w:noHBand="0" w:noVBand="0"/>
      </w:tblPr>
      <w:tblGrid>
        <w:gridCol w:w="2538"/>
        <w:gridCol w:w="11790"/>
      </w:tblGrid>
      <w:tr w:rsidR="004129E3" w14:paraId="420C488B" w14:textId="77777777">
        <w:trPr>
          <w:trHeight w:val="980"/>
        </w:trPr>
        <w:tc>
          <w:tcPr>
            <w:tcW w:w="2538" w:type="dxa"/>
            <w:shd w:val="solid" w:color="7F7F7F" w:themeColor="text1" w:themeTint="80" w:fill="auto"/>
            <w:vAlign w:val="center"/>
          </w:tcPr>
          <w:p w14:paraId="09AE0D38" w14:textId="77777777" w:rsidR="004129E3" w:rsidRPr="00E64388" w:rsidRDefault="004129E3" w:rsidP="00C23EF8">
            <w:pPr>
              <w:rPr>
                <w:rFonts w:asciiTheme="majorHAnsi" w:hAnsiTheme="majorHAnsi"/>
                <w:color w:val="FFFFFF" w:themeColor="background1"/>
              </w:rPr>
            </w:pPr>
            <w:r>
              <w:rPr>
                <w:rFonts w:asciiTheme="majorHAnsi" w:hAnsiTheme="majorHAnsi"/>
                <w:color w:val="FFFFFF" w:themeColor="background1"/>
              </w:rPr>
              <w:t>SCIENCE</w:t>
            </w:r>
          </w:p>
          <w:p w14:paraId="753DCF51" w14:textId="77777777" w:rsidR="004129E3" w:rsidRPr="00352C2E" w:rsidRDefault="004129E3"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8</w:t>
            </w:r>
          </w:p>
        </w:tc>
        <w:tc>
          <w:tcPr>
            <w:tcW w:w="11790" w:type="dxa"/>
            <w:vAlign w:val="center"/>
          </w:tcPr>
          <w:p w14:paraId="5F475C8C" w14:textId="77777777" w:rsidR="004129E3" w:rsidRPr="00352C2E" w:rsidRDefault="004129E3" w:rsidP="00352C2E">
            <w:pPr>
              <w:jc w:val="center"/>
              <w:rPr>
                <w:rFonts w:asciiTheme="majorHAnsi" w:hAnsiTheme="majorHAnsi"/>
                <w:b/>
              </w:rPr>
            </w:pPr>
            <w:r w:rsidRPr="00352C2E">
              <w:rPr>
                <w:rFonts w:asciiTheme="majorHAnsi" w:hAnsiTheme="majorHAnsi"/>
                <w:b/>
              </w:rPr>
              <w:t>YEAR AT A GLANCE</w:t>
            </w:r>
          </w:p>
          <w:p w14:paraId="4FB64618" w14:textId="77777777" w:rsidR="004129E3" w:rsidRPr="00352C2E" w:rsidRDefault="004129E3" w:rsidP="00352C2E">
            <w:pPr>
              <w:jc w:val="center"/>
              <w:rPr>
                <w:rFonts w:asciiTheme="majorHAnsi" w:hAnsiTheme="majorHAnsi"/>
                <w:b/>
              </w:rPr>
            </w:pPr>
            <w:r w:rsidRPr="00352C2E">
              <w:rPr>
                <w:rFonts w:asciiTheme="majorHAnsi" w:hAnsiTheme="majorHAnsi"/>
                <w:b/>
              </w:rPr>
              <w:t xml:space="preserve">Student Learning Outcomes by </w:t>
            </w:r>
            <w:r>
              <w:rPr>
                <w:rFonts w:asciiTheme="majorHAnsi" w:hAnsiTheme="majorHAnsi"/>
                <w:b/>
              </w:rPr>
              <w:t>Unit</w:t>
            </w:r>
          </w:p>
          <w:p w14:paraId="1EABDB64" w14:textId="77777777" w:rsidR="004129E3" w:rsidRPr="00352C2E" w:rsidRDefault="00DE6573" w:rsidP="00352C2E">
            <w:pPr>
              <w:jc w:val="center"/>
              <w:rPr>
                <w:rFonts w:asciiTheme="majorHAnsi" w:hAnsiTheme="majorHAnsi"/>
                <w:b/>
              </w:rPr>
            </w:pPr>
            <w:r>
              <w:rPr>
                <w:rFonts w:asciiTheme="majorHAnsi" w:hAnsiTheme="majorHAnsi"/>
                <w:b/>
              </w:rPr>
              <w:t>2015</w:t>
            </w:r>
            <w:r w:rsidR="004129E3" w:rsidRPr="00352C2E">
              <w:rPr>
                <w:rFonts w:asciiTheme="majorHAnsi" w:hAnsiTheme="majorHAnsi"/>
                <w:b/>
              </w:rPr>
              <w:t>-201</w:t>
            </w:r>
            <w:r>
              <w:rPr>
                <w:rFonts w:asciiTheme="majorHAnsi" w:hAnsiTheme="majorHAnsi"/>
                <w:b/>
              </w:rPr>
              <w:t>6</w:t>
            </w:r>
          </w:p>
        </w:tc>
      </w:tr>
    </w:tbl>
    <w:p w14:paraId="6C47E5B1" w14:textId="77777777" w:rsidR="004129E3" w:rsidRDefault="004129E3" w:rsidP="004129E3"/>
    <w:tbl>
      <w:tblPr>
        <w:tblStyle w:val="TableGrid"/>
        <w:tblpPr w:leftFromText="180" w:rightFromText="180" w:vertAnchor="text" w:tblpY="1"/>
        <w:tblOverlap w:val="never"/>
        <w:tblW w:w="0" w:type="auto"/>
        <w:tblLook w:val="00A0" w:firstRow="1" w:lastRow="0" w:firstColumn="1" w:lastColumn="0" w:noHBand="0" w:noVBand="0"/>
      </w:tblPr>
      <w:tblGrid>
        <w:gridCol w:w="2538"/>
        <w:gridCol w:w="2520"/>
        <w:gridCol w:w="9270"/>
      </w:tblGrid>
      <w:tr w:rsidR="004129E3" w:rsidRPr="00ED7D41" w14:paraId="3109C572" w14:textId="77777777" w:rsidTr="000A6C03">
        <w:trPr>
          <w:tblHeader/>
        </w:trPr>
        <w:tc>
          <w:tcPr>
            <w:tcW w:w="2538" w:type="dxa"/>
            <w:shd w:val="clear" w:color="auto" w:fill="A6A6A6" w:themeFill="background1" w:themeFillShade="A6"/>
          </w:tcPr>
          <w:p w14:paraId="1D43B868" w14:textId="77777777" w:rsidR="004129E3" w:rsidRPr="00ED7D41" w:rsidRDefault="004129E3" w:rsidP="000A6C03">
            <w:pPr>
              <w:rPr>
                <w:rFonts w:asciiTheme="majorHAnsi" w:hAnsiTheme="majorHAnsi"/>
                <w:b/>
                <w:sz w:val="20"/>
              </w:rPr>
            </w:pPr>
            <w:r w:rsidRPr="00ED7D41">
              <w:rPr>
                <w:rFonts w:asciiTheme="majorHAnsi" w:hAnsiTheme="majorHAnsi"/>
                <w:b/>
                <w:sz w:val="20"/>
              </w:rPr>
              <w:t xml:space="preserve">UNIT: </w:t>
            </w:r>
            <w:r w:rsidR="00515F5D" w:rsidRPr="00ED7D41">
              <w:rPr>
                <w:rFonts w:asciiTheme="majorHAnsi" w:hAnsiTheme="majorHAnsi"/>
                <w:b/>
                <w:sz w:val="20"/>
              </w:rPr>
              <w:t>Populations and Ecosystems</w:t>
            </w:r>
          </w:p>
          <w:p w14:paraId="4A06200F" w14:textId="77777777" w:rsidR="00870797" w:rsidRPr="00ED7D41" w:rsidRDefault="00870797" w:rsidP="000A6C03">
            <w:pPr>
              <w:rPr>
                <w:rFonts w:asciiTheme="majorHAnsi" w:hAnsiTheme="majorHAnsi"/>
                <w:b/>
                <w:sz w:val="20"/>
              </w:rPr>
            </w:pPr>
            <w:r w:rsidRPr="00ED7D41">
              <w:rPr>
                <w:rFonts w:asciiTheme="majorHAnsi" w:hAnsiTheme="majorHAnsi"/>
                <w:b/>
                <w:sz w:val="20"/>
              </w:rPr>
              <w:t>Dates:</w:t>
            </w:r>
          </w:p>
        </w:tc>
        <w:tc>
          <w:tcPr>
            <w:tcW w:w="11790" w:type="dxa"/>
            <w:gridSpan w:val="2"/>
            <w:shd w:val="clear" w:color="auto" w:fill="A6A6A6" w:themeFill="background1" w:themeFillShade="A6"/>
          </w:tcPr>
          <w:p w14:paraId="6808B4B7" w14:textId="77777777" w:rsidR="004129E3" w:rsidRPr="00ED7D41" w:rsidRDefault="004129E3" w:rsidP="000A6C03">
            <w:pPr>
              <w:rPr>
                <w:rFonts w:asciiTheme="majorHAnsi" w:hAnsiTheme="majorHAnsi"/>
                <w:b/>
                <w:sz w:val="20"/>
              </w:rPr>
            </w:pPr>
            <w:r w:rsidRPr="00ED7D41">
              <w:rPr>
                <w:rFonts w:asciiTheme="majorHAnsi" w:hAnsiTheme="majorHAnsi"/>
                <w:b/>
                <w:sz w:val="20"/>
              </w:rPr>
              <w:t>Overarching/general themes</w:t>
            </w:r>
            <w:r w:rsidR="000B4B47" w:rsidRPr="00ED7D41">
              <w:rPr>
                <w:rFonts w:asciiTheme="majorHAnsi" w:hAnsiTheme="majorHAnsi"/>
                <w:b/>
                <w:sz w:val="20"/>
              </w:rPr>
              <w:t xml:space="preserve">: </w:t>
            </w:r>
            <w:r w:rsidR="00C349EC" w:rsidRPr="00ED7D41">
              <w:rPr>
                <w:rFonts w:asciiTheme="majorHAnsi" w:hAnsiTheme="majorHAnsi"/>
                <w:b/>
                <w:sz w:val="20"/>
              </w:rPr>
              <w:br/>
              <w:t>Populations, ecosystems, biotic/abiotic; photosynthesis; food chains/webs; energy flow in systems; genetics; inheritance; natural selection</w:t>
            </w:r>
          </w:p>
        </w:tc>
      </w:tr>
      <w:tr w:rsidR="00C349EC" w:rsidRPr="00ED7D41" w14:paraId="1D32E40E" w14:textId="77777777" w:rsidTr="000A6C03">
        <w:trPr>
          <w:tblHeader/>
        </w:trPr>
        <w:tc>
          <w:tcPr>
            <w:tcW w:w="2538" w:type="dxa"/>
            <w:shd w:val="clear" w:color="BFBFBF" w:themeColor="background1" w:themeShade="BF" w:fill="D9D9D9" w:themeFill="background1" w:themeFillShade="D9"/>
          </w:tcPr>
          <w:tbl>
            <w:tblPr>
              <w:tblStyle w:val="TableGrid"/>
              <w:tblpPr w:leftFromText="180" w:rightFromText="180" w:vertAnchor="page" w:horzAnchor="page" w:tblpX="107" w:tblpY="94"/>
              <w:tblOverlap w:val="never"/>
              <w:tblW w:w="0" w:type="auto"/>
              <w:tblLook w:val="00A0" w:firstRow="1" w:lastRow="0" w:firstColumn="1" w:lastColumn="0" w:noHBand="0" w:noVBand="0"/>
            </w:tblPr>
            <w:tblGrid>
              <w:gridCol w:w="2307"/>
            </w:tblGrid>
            <w:tr w:rsidR="00870797" w:rsidRPr="00ED7D41" w14:paraId="15E98DAE" w14:textId="77777777">
              <w:tc>
                <w:tcPr>
                  <w:tcW w:w="2307" w:type="dxa"/>
                </w:tcPr>
                <w:p w14:paraId="5EE86EA5" w14:textId="77777777" w:rsidR="00870797" w:rsidRPr="00ED7D41" w:rsidRDefault="00870797" w:rsidP="000A6C03">
                  <w:pPr>
                    <w:rPr>
                      <w:rFonts w:asciiTheme="majorHAnsi" w:hAnsiTheme="majorHAnsi"/>
                      <w:b/>
                      <w:sz w:val="16"/>
                    </w:rPr>
                  </w:pPr>
                  <w:r w:rsidRPr="00ED7D41">
                    <w:rPr>
                      <w:rFonts w:asciiTheme="majorHAnsi" w:hAnsiTheme="majorHAnsi"/>
                      <w:b/>
                      <w:sz w:val="16"/>
                    </w:rPr>
                    <w:t>Networks A  &amp; C - 12/</w:t>
                  </w:r>
                  <w:r w:rsidR="00DE6573">
                    <w:rPr>
                      <w:rFonts w:asciiTheme="majorHAnsi" w:hAnsiTheme="majorHAnsi"/>
                      <w:b/>
                      <w:sz w:val="16"/>
                    </w:rPr>
                    <w:t>7 to 3/14</w:t>
                  </w:r>
                </w:p>
              </w:tc>
            </w:tr>
            <w:tr w:rsidR="00870797" w:rsidRPr="00ED7D41" w14:paraId="0F6FE539" w14:textId="77777777">
              <w:tc>
                <w:tcPr>
                  <w:tcW w:w="2307" w:type="dxa"/>
                </w:tcPr>
                <w:p w14:paraId="3BED089B" w14:textId="77777777" w:rsidR="00870797" w:rsidRPr="00ED7D41" w:rsidRDefault="00DE6573" w:rsidP="000A6C03">
                  <w:pPr>
                    <w:rPr>
                      <w:rFonts w:asciiTheme="majorHAnsi" w:hAnsiTheme="majorHAnsi"/>
                      <w:b/>
                      <w:sz w:val="20"/>
                    </w:rPr>
                  </w:pPr>
                  <w:r>
                    <w:rPr>
                      <w:rFonts w:asciiTheme="majorHAnsi" w:hAnsiTheme="majorHAnsi"/>
                      <w:b/>
                      <w:sz w:val="16"/>
                    </w:rPr>
                    <w:t>Networks B, D</w:t>
                  </w:r>
                  <w:proofErr w:type="gramStart"/>
                  <w:r>
                    <w:rPr>
                      <w:rFonts w:asciiTheme="majorHAnsi" w:hAnsiTheme="majorHAnsi"/>
                      <w:b/>
                      <w:sz w:val="16"/>
                    </w:rPr>
                    <w:t>,&amp;</w:t>
                  </w:r>
                  <w:proofErr w:type="gramEnd"/>
                  <w:r w:rsidR="00870797" w:rsidRPr="00ED7D41">
                    <w:rPr>
                      <w:rFonts w:asciiTheme="majorHAnsi" w:hAnsiTheme="majorHAnsi"/>
                      <w:b/>
                      <w:sz w:val="16"/>
                    </w:rPr>
                    <w:t>G-</w:t>
                  </w:r>
                  <w:r>
                    <w:rPr>
                      <w:rFonts w:asciiTheme="majorHAnsi" w:hAnsiTheme="majorHAnsi"/>
                      <w:b/>
                      <w:sz w:val="16"/>
                    </w:rPr>
                    <w:t xml:space="preserve"> </w:t>
                  </w:r>
                  <w:r w:rsidR="00870797" w:rsidRPr="00ED7D41">
                    <w:rPr>
                      <w:rFonts w:asciiTheme="majorHAnsi" w:hAnsiTheme="majorHAnsi"/>
                      <w:b/>
                      <w:sz w:val="16"/>
                    </w:rPr>
                    <w:t>3</w:t>
                  </w:r>
                  <w:r>
                    <w:rPr>
                      <w:rFonts w:asciiTheme="majorHAnsi" w:hAnsiTheme="majorHAnsi"/>
                      <w:b/>
                      <w:sz w:val="16"/>
                    </w:rPr>
                    <w:t>/21to</w:t>
                  </w:r>
                  <w:r w:rsidR="00870797" w:rsidRPr="00ED7D41">
                    <w:rPr>
                      <w:rFonts w:asciiTheme="majorHAnsi" w:hAnsiTheme="majorHAnsi"/>
                      <w:b/>
                      <w:sz w:val="16"/>
                    </w:rPr>
                    <w:t>6/</w:t>
                  </w:r>
                  <w:r>
                    <w:rPr>
                      <w:rFonts w:asciiTheme="majorHAnsi" w:hAnsiTheme="majorHAnsi"/>
                      <w:b/>
                      <w:sz w:val="16"/>
                    </w:rPr>
                    <w:t>13</w:t>
                  </w:r>
                </w:p>
              </w:tc>
            </w:tr>
            <w:tr w:rsidR="00870797" w:rsidRPr="00ED7D41" w14:paraId="3019022B" w14:textId="77777777">
              <w:tc>
                <w:tcPr>
                  <w:tcW w:w="2307" w:type="dxa"/>
                </w:tcPr>
                <w:p w14:paraId="52B9770D" w14:textId="77777777" w:rsidR="00870797" w:rsidRPr="00ED7D41" w:rsidRDefault="00870797" w:rsidP="000A6C03">
                  <w:pPr>
                    <w:rPr>
                      <w:rFonts w:asciiTheme="majorHAnsi" w:hAnsiTheme="majorHAnsi"/>
                      <w:b/>
                      <w:sz w:val="16"/>
                    </w:rPr>
                  </w:pPr>
                  <w:r w:rsidRPr="00ED7D41">
                    <w:rPr>
                      <w:rFonts w:asciiTheme="majorHAnsi" w:hAnsiTheme="majorHAnsi"/>
                      <w:b/>
                      <w:sz w:val="16"/>
                    </w:rPr>
                    <w:t xml:space="preserve">Networks E &amp; F </w:t>
                  </w:r>
                  <w:r w:rsidR="00DE6573">
                    <w:rPr>
                      <w:rFonts w:asciiTheme="majorHAnsi" w:hAnsiTheme="majorHAnsi"/>
                      <w:b/>
                      <w:sz w:val="16"/>
                    </w:rPr>
                    <w:t>–</w:t>
                  </w:r>
                  <w:r w:rsidRPr="00ED7D41">
                    <w:rPr>
                      <w:rFonts w:asciiTheme="majorHAnsi" w:hAnsiTheme="majorHAnsi"/>
                      <w:b/>
                      <w:sz w:val="16"/>
                    </w:rPr>
                    <w:t xml:space="preserve"> </w:t>
                  </w:r>
                  <w:r w:rsidR="00DE6573">
                    <w:rPr>
                      <w:rFonts w:asciiTheme="majorHAnsi" w:hAnsiTheme="majorHAnsi"/>
                      <w:b/>
                      <w:sz w:val="16"/>
                    </w:rPr>
                    <w:t>9/8 to 11</w:t>
                  </w:r>
                  <w:r w:rsidRPr="00ED7D41">
                    <w:rPr>
                      <w:rFonts w:asciiTheme="majorHAnsi" w:hAnsiTheme="majorHAnsi"/>
                      <w:b/>
                      <w:sz w:val="16"/>
                    </w:rPr>
                    <w:t>/</w:t>
                  </w:r>
                  <w:r w:rsidR="00DE6573">
                    <w:rPr>
                      <w:rFonts w:asciiTheme="majorHAnsi" w:hAnsiTheme="majorHAnsi"/>
                      <w:b/>
                      <w:sz w:val="16"/>
                    </w:rPr>
                    <w:t>30</w:t>
                  </w:r>
                </w:p>
              </w:tc>
            </w:tr>
          </w:tbl>
          <w:p w14:paraId="4A74FA4C" w14:textId="77777777" w:rsidR="00C349EC" w:rsidRPr="00ED7D41" w:rsidRDefault="00C349EC" w:rsidP="000A6C03">
            <w:pPr>
              <w:rPr>
                <w:rFonts w:asciiTheme="majorHAnsi" w:hAnsiTheme="majorHAnsi"/>
                <w:b/>
                <w:sz w:val="16"/>
              </w:rPr>
            </w:pPr>
          </w:p>
        </w:tc>
        <w:tc>
          <w:tcPr>
            <w:tcW w:w="2520" w:type="dxa"/>
            <w:shd w:val="clear" w:color="BFBFBF" w:themeColor="background1" w:themeShade="BF" w:fill="D9D9D9" w:themeFill="background1" w:themeFillShade="D9"/>
          </w:tcPr>
          <w:p w14:paraId="04B304D0" w14:textId="77777777" w:rsidR="00C349EC" w:rsidRPr="00ED7D41" w:rsidRDefault="00C349EC" w:rsidP="000A6C03">
            <w:pPr>
              <w:rPr>
                <w:rFonts w:asciiTheme="majorHAnsi" w:hAnsiTheme="majorHAnsi"/>
                <w:b/>
                <w:sz w:val="20"/>
              </w:rPr>
            </w:pPr>
            <w:r w:rsidRPr="00ED7D41">
              <w:rPr>
                <w:rFonts w:asciiTheme="majorHAnsi" w:hAnsiTheme="majorHAnsi"/>
                <w:b/>
                <w:sz w:val="20"/>
              </w:rPr>
              <w:t>Textual References:</w:t>
            </w:r>
          </w:p>
          <w:p w14:paraId="62CC52D0" w14:textId="77777777" w:rsidR="00C349EC" w:rsidRPr="00ED7D41" w:rsidRDefault="00C349EC" w:rsidP="000A6C03">
            <w:pPr>
              <w:rPr>
                <w:rFonts w:asciiTheme="majorHAnsi" w:hAnsiTheme="majorHAnsi"/>
                <w:b/>
                <w:sz w:val="20"/>
              </w:rPr>
            </w:pPr>
            <w:r w:rsidRPr="00ED7D41">
              <w:rPr>
                <w:rFonts w:asciiTheme="majorHAnsi" w:hAnsiTheme="majorHAnsi"/>
                <w:b/>
                <w:sz w:val="20"/>
              </w:rPr>
              <w:t xml:space="preserve">Populations </w:t>
            </w:r>
            <w:r w:rsidR="00401223" w:rsidRPr="00ED7D41">
              <w:rPr>
                <w:rFonts w:asciiTheme="majorHAnsi" w:hAnsiTheme="majorHAnsi"/>
                <w:b/>
                <w:sz w:val="20"/>
              </w:rPr>
              <w:t xml:space="preserve">&amp; Ecosystems Teacher’s </w:t>
            </w:r>
            <w:r w:rsidRPr="00ED7D41">
              <w:rPr>
                <w:rFonts w:asciiTheme="majorHAnsi" w:hAnsiTheme="majorHAnsi"/>
                <w:b/>
                <w:sz w:val="20"/>
              </w:rPr>
              <w:t>Guide</w:t>
            </w:r>
            <w:r w:rsidR="00401223" w:rsidRPr="00ED7D41">
              <w:rPr>
                <w:rFonts w:asciiTheme="majorHAnsi" w:hAnsiTheme="majorHAnsi"/>
                <w:b/>
                <w:sz w:val="20"/>
              </w:rPr>
              <w:t xml:space="preserve"> (FOSS)</w:t>
            </w:r>
          </w:p>
        </w:tc>
        <w:tc>
          <w:tcPr>
            <w:tcW w:w="9270" w:type="dxa"/>
            <w:shd w:val="clear" w:color="BFBFBF" w:themeColor="background1" w:themeShade="BF" w:fill="D9D9D9" w:themeFill="background1" w:themeFillShade="D9"/>
          </w:tcPr>
          <w:p w14:paraId="5391D8B1" w14:textId="77777777" w:rsidR="00C349EC" w:rsidRPr="00ED7D41" w:rsidRDefault="00C349EC" w:rsidP="000A6C03">
            <w:pPr>
              <w:rPr>
                <w:rFonts w:asciiTheme="majorHAnsi" w:hAnsiTheme="majorHAnsi"/>
                <w:b/>
                <w:sz w:val="20"/>
              </w:rPr>
            </w:pPr>
            <w:r w:rsidRPr="00ED7D41">
              <w:rPr>
                <w:rFonts w:asciiTheme="majorHAnsi" w:hAnsiTheme="majorHAnsi"/>
                <w:b/>
                <w:sz w:val="20"/>
              </w:rPr>
              <w:t xml:space="preserve">To Demonstrate Proficiency by the End of the </w:t>
            </w:r>
            <w:r w:rsidR="00870797" w:rsidRPr="00ED7D41">
              <w:rPr>
                <w:rFonts w:asciiTheme="majorHAnsi" w:hAnsiTheme="majorHAnsi"/>
                <w:b/>
                <w:sz w:val="20"/>
              </w:rPr>
              <w:t>Unit</w:t>
            </w:r>
            <w:r w:rsidRPr="00ED7D41">
              <w:rPr>
                <w:rFonts w:asciiTheme="majorHAnsi" w:hAnsiTheme="majorHAnsi"/>
                <w:b/>
                <w:sz w:val="20"/>
              </w:rPr>
              <w:t xml:space="preserve"> Students Will: </w:t>
            </w:r>
          </w:p>
        </w:tc>
      </w:tr>
      <w:tr w:rsidR="006900D7" w14:paraId="67FDACCE" w14:textId="77777777" w:rsidTr="000A6C03">
        <w:tc>
          <w:tcPr>
            <w:tcW w:w="2538" w:type="dxa"/>
          </w:tcPr>
          <w:p w14:paraId="4463BA30" w14:textId="77777777" w:rsidR="006900D7" w:rsidRDefault="006900D7" w:rsidP="000A6C03">
            <w:pPr>
              <w:rPr>
                <w:rFonts w:asciiTheme="majorHAnsi" w:hAnsiTheme="majorHAnsi"/>
                <w:sz w:val="18"/>
              </w:rPr>
            </w:pPr>
            <w:r>
              <w:rPr>
                <w:rFonts w:asciiTheme="majorHAnsi" w:hAnsiTheme="majorHAnsi"/>
                <w:sz w:val="18"/>
              </w:rPr>
              <w:t>3-4 Sessions, 1 week</w:t>
            </w:r>
          </w:p>
          <w:p w14:paraId="40EA99C1" w14:textId="77777777" w:rsidR="006900D7" w:rsidRPr="00352C2E" w:rsidRDefault="006900D7" w:rsidP="000A6C03">
            <w:pPr>
              <w:rPr>
                <w:rFonts w:asciiTheme="majorHAnsi" w:hAnsiTheme="majorHAnsi"/>
                <w:sz w:val="18"/>
              </w:rPr>
            </w:pPr>
          </w:p>
        </w:tc>
        <w:tc>
          <w:tcPr>
            <w:tcW w:w="2520" w:type="dxa"/>
          </w:tcPr>
          <w:p w14:paraId="0319648C"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1</w:t>
            </w:r>
          </w:p>
          <w:p w14:paraId="003303C3" w14:textId="77777777" w:rsidR="006900D7" w:rsidRPr="000B4B47" w:rsidRDefault="006900D7" w:rsidP="000A6C03">
            <w:pPr>
              <w:rPr>
                <w:rFonts w:asciiTheme="majorHAnsi" w:hAnsiTheme="majorHAnsi"/>
                <w:b/>
                <w:sz w:val="18"/>
              </w:rPr>
            </w:pPr>
            <w:r w:rsidRPr="000B4B47">
              <w:rPr>
                <w:rStyle w:val="Strong"/>
                <w:rFonts w:asciiTheme="majorHAnsi" w:hAnsiTheme="majorHAnsi"/>
                <w:b w:val="0"/>
                <w:sz w:val="18"/>
              </w:rPr>
              <w:t>Milkweed Bugs</w:t>
            </w:r>
          </w:p>
        </w:tc>
        <w:tc>
          <w:tcPr>
            <w:tcW w:w="9270" w:type="dxa"/>
          </w:tcPr>
          <w:p w14:paraId="40240C76" w14:textId="77777777" w:rsidR="006900D7" w:rsidRPr="00841275" w:rsidRDefault="006900D7" w:rsidP="000A6C03">
            <w:pPr>
              <w:pStyle w:val="ListParagraph"/>
              <w:numPr>
                <w:ilvl w:val="0"/>
                <w:numId w:val="14"/>
              </w:numPr>
              <w:rPr>
                <w:rFonts w:asciiTheme="majorHAnsi" w:hAnsiTheme="majorHAnsi"/>
                <w:i/>
                <w:sz w:val="18"/>
              </w:rPr>
            </w:pPr>
            <w:r w:rsidRPr="00926105">
              <w:rPr>
                <w:rFonts w:asciiTheme="majorHAnsi" w:hAnsiTheme="majorHAnsi"/>
                <w:sz w:val="18"/>
              </w:rPr>
              <w:t>Observe milkweed-bug individuals and populations to monitor changes.</w:t>
            </w:r>
            <w:r>
              <w:rPr>
                <w:rFonts w:asciiTheme="majorHAnsi" w:hAnsiTheme="majorHAnsi"/>
                <w:sz w:val="18"/>
              </w:rPr>
              <w:t xml:space="preserve"> Record data in notebooks. (LS-13)</w:t>
            </w:r>
          </w:p>
          <w:p w14:paraId="41FED351" w14:textId="77777777" w:rsidR="006900D7" w:rsidRPr="00B679A6" w:rsidRDefault="006900D7" w:rsidP="000A6C03">
            <w:pPr>
              <w:pStyle w:val="ListParagraph"/>
              <w:numPr>
                <w:ilvl w:val="0"/>
                <w:numId w:val="14"/>
              </w:numPr>
              <w:rPr>
                <w:rFonts w:asciiTheme="majorHAnsi" w:hAnsiTheme="majorHAnsi"/>
                <w:i/>
                <w:sz w:val="18"/>
              </w:rPr>
            </w:pPr>
            <w:r w:rsidRPr="00926105">
              <w:rPr>
                <w:rFonts w:asciiTheme="majorHAnsi" w:hAnsiTheme="majorHAnsi"/>
                <w:sz w:val="18"/>
              </w:rPr>
              <w:t>Describe and communicate a sequence of events during a long-term study.</w:t>
            </w:r>
          </w:p>
        </w:tc>
      </w:tr>
      <w:tr w:rsidR="006900D7" w14:paraId="1A6AA438" w14:textId="77777777" w:rsidTr="000A6C03">
        <w:tc>
          <w:tcPr>
            <w:tcW w:w="2538" w:type="dxa"/>
          </w:tcPr>
          <w:p w14:paraId="09DB47A3" w14:textId="77777777" w:rsidR="006900D7" w:rsidRPr="00352C2E" w:rsidRDefault="006900D7" w:rsidP="000A6C03">
            <w:pPr>
              <w:rPr>
                <w:rFonts w:asciiTheme="majorHAnsi" w:hAnsiTheme="majorHAnsi"/>
                <w:sz w:val="18"/>
              </w:rPr>
            </w:pPr>
            <w:r>
              <w:rPr>
                <w:rFonts w:asciiTheme="majorHAnsi" w:hAnsiTheme="majorHAnsi"/>
                <w:sz w:val="18"/>
              </w:rPr>
              <w:t>2-3 Sessions, 2-3 days</w:t>
            </w:r>
          </w:p>
        </w:tc>
        <w:tc>
          <w:tcPr>
            <w:tcW w:w="2520" w:type="dxa"/>
          </w:tcPr>
          <w:p w14:paraId="3C57E1CD"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2</w:t>
            </w:r>
          </w:p>
          <w:p w14:paraId="127E480C" w14:textId="77777777" w:rsidR="006900D7" w:rsidRPr="00926105" w:rsidRDefault="006900D7" w:rsidP="000A6C03">
            <w:pPr>
              <w:rPr>
                <w:rFonts w:asciiTheme="majorHAnsi" w:hAnsiTheme="majorHAnsi"/>
                <w:b/>
                <w:sz w:val="18"/>
              </w:rPr>
            </w:pPr>
            <w:r w:rsidRPr="00926105">
              <w:rPr>
                <w:rStyle w:val="Strong"/>
                <w:rFonts w:asciiTheme="majorHAnsi" w:hAnsiTheme="majorHAnsi"/>
                <w:b w:val="0"/>
                <w:sz w:val="18"/>
              </w:rPr>
              <w:t>Sorting Out Life</w:t>
            </w:r>
          </w:p>
        </w:tc>
        <w:tc>
          <w:tcPr>
            <w:tcW w:w="9270" w:type="dxa"/>
          </w:tcPr>
          <w:p w14:paraId="119EAE48" w14:textId="77777777" w:rsidR="006900D7" w:rsidRDefault="006900D7" w:rsidP="000A6C03">
            <w:pPr>
              <w:pStyle w:val="ListParagraph"/>
              <w:numPr>
                <w:ilvl w:val="0"/>
                <w:numId w:val="14"/>
              </w:numPr>
              <w:rPr>
                <w:rFonts w:asciiTheme="majorHAnsi" w:hAnsiTheme="majorHAnsi"/>
                <w:sz w:val="18"/>
              </w:rPr>
            </w:pPr>
            <w:r w:rsidRPr="00926105">
              <w:rPr>
                <w:rFonts w:asciiTheme="majorHAnsi" w:hAnsiTheme="majorHAnsi"/>
                <w:sz w:val="18"/>
              </w:rPr>
              <w:t>Analyze and sort images on cards to determine which represent individuals, populations,</w:t>
            </w:r>
            <w:r>
              <w:rPr>
                <w:rFonts w:asciiTheme="majorHAnsi" w:hAnsiTheme="majorHAnsi"/>
                <w:sz w:val="18"/>
              </w:rPr>
              <w:t xml:space="preserve"> communities, and ecosystems.</w:t>
            </w:r>
          </w:p>
          <w:p w14:paraId="0F90C34C" w14:textId="77777777" w:rsidR="006900D7" w:rsidRDefault="006900D7" w:rsidP="000A6C03">
            <w:pPr>
              <w:pStyle w:val="ListParagraph"/>
              <w:numPr>
                <w:ilvl w:val="0"/>
                <w:numId w:val="14"/>
              </w:numPr>
              <w:rPr>
                <w:rFonts w:asciiTheme="majorHAnsi" w:hAnsiTheme="majorHAnsi"/>
                <w:sz w:val="18"/>
              </w:rPr>
            </w:pPr>
            <w:r w:rsidRPr="00926105">
              <w:rPr>
                <w:rFonts w:asciiTheme="majorHAnsi" w:hAnsiTheme="majorHAnsi"/>
                <w:sz w:val="18"/>
              </w:rPr>
              <w:t>Ident</w:t>
            </w:r>
            <w:r>
              <w:rPr>
                <w:rFonts w:asciiTheme="majorHAnsi" w:hAnsiTheme="majorHAnsi"/>
                <w:sz w:val="18"/>
              </w:rPr>
              <w:t xml:space="preserve">ify biotic and abiotic elements in an ecosystem. </w:t>
            </w:r>
          </w:p>
          <w:p w14:paraId="3FA0E47F" w14:textId="77777777" w:rsidR="006900D7" w:rsidRPr="0047013A" w:rsidRDefault="006900D7" w:rsidP="000A6C03">
            <w:pPr>
              <w:pStyle w:val="ListParagraph"/>
              <w:numPr>
                <w:ilvl w:val="0"/>
                <w:numId w:val="14"/>
              </w:numPr>
              <w:rPr>
                <w:rFonts w:asciiTheme="majorHAnsi" w:hAnsiTheme="majorHAnsi"/>
                <w:sz w:val="18"/>
              </w:rPr>
            </w:pPr>
            <w:r w:rsidRPr="00926105">
              <w:rPr>
                <w:rFonts w:asciiTheme="majorHAnsi" w:hAnsiTheme="majorHAnsi"/>
                <w:sz w:val="18"/>
              </w:rPr>
              <w:t>Relate the characteristics of a population, community, and ecosystem.</w:t>
            </w:r>
            <w:r>
              <w:rPr>
                <w:rFonts w:asciiTheme="majorHAnsi" w:hAnsiTheme="majorHAnsi"/>
                <w:sz w:val="18"/>
              </w:rPr>
              <w:t xml:space="preserve"> Differentiate among them. </w:t>
            </w:r>
          </w:p>
        </w:tc>
      </w:tr>
      <w:tr w:rsidR="006900D7" w14:paraId="7FA27A56" w14:textId="77777777" w:rsidTr="000A6C03">
        <w:tc>
          <w:tcPr>
            <w:tcW w:w="2538" w:type="dxa"/>
          </w:tcPr>
          <w:p w14:paraId="082AC825" w14:textId="77777777" w:rsidR="006900D7" w:rsidRPr="00352C2E" w:rsidRDefault="006900D7" w:rsidP="000A6C03">
            <w:pPr>
              <w:rPr>
                <w:rFonts w:asciiTheme="majorHAnsi" w:hAnsiTheme="majorHAnsi"/>
                <w:sz w:val="18"/>
              </w:rPr>
            </w:pPr>
            <w:r>
              <w:rPr>
                <w:rFonts w:asciiTheme="majorHAnsi" w:hAnsiTheme="majorHAnsi"/>
                <w:sz w:val="18"/>
              </w:rPr>
              <w:t>3+ Sessions, 3 days</w:t>
            </w:r>
          </w:p>
        </w:tc>
        <w:tc>
          <w:tcPr>
            <w:tcW w:w="2520" w:type="dxa"/>
          </w:tcPr>
          <w:p w14:paraId="6C4CF813"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3</w:t>
            </w:r>
          </w:p>
          <w:p w14:paraId="5FD5D96D" w14:textId="77777777" w:rsidR="006900D7" w:rsidRPr="00926105" w:rsidRDefault="006900D7" w:rsidP="000A6C03">
            <w:pPr>
              <w:rPr>
                <w:rFonts w:asciiTheme="majorHAnsi" w:hAnsiTheme="majorHAnsi"/>
                <w:b/>
                <w:sz w:val="18"/>
              </w:rPr>
            </w:pPr>
            <w:r w:rsidRPr="00926105">
              <w:rPr>
                <w:rStyle w:val="Strong"/>
                <w:rFonts w:asciiTheme="majorHAnsi" w:hAnsiTheme="majorHAnsi"/>
                <w:b w:val="0"/>
                <w:sz w:val="18"/>
              </w:rPr>
              <w:t>Mini</w:t>
            </w:r>
            <w:r>
              <w:rPr>
                <w:rStyle w:val="Strong"/>
                <w:rFonts w:asciiTheme="majorHAnsi" w:hAnsiTheme="majorHAnsi"/>
                <w:b w:val="0"/>
                <w:sz w:val="18"/>
              </w:rPr>
              <w:t>-</w:t>
            </w:r>
            <w:r w:rsidRPr="00926105">
              <w:rPr>
                <w:rStyle w:val="Strong"/>
                <w:rFonts w:asciiTheme="majorHAnsi" w:hAnsiTheme="majorHAnsi"/>
                <w:b w:val="0"/>
                <w:sz w:val="18"/>
              </w:rPr>
              <w:t>ecosystems</w:t>
            </w:r>
          </w:p>
        </w:tc>
        <w:tc>
          <w:tcPr>
            <w:tcW w:w="9270" w:type="dxa"/>
          </w:tcPr>
          <w:p w14:paraId="2A03136D" w14:textId="77777777" w:rsidR="006900D7" w:rsidRPr="00841275" w:rsidRDefault="006900D7" w:rsidP="000A6C03">
            <w:pPr>
              <w:pStyle w:val="ListParagraph"/>
              <w:numPr>
                <w:ilvl w:val="0"/>
                <w:numId w:val="14"/>
              </w:numPr>
              <w:rPr>
                <w:rFonts w:asciiTheme="majorHAnsi" w:hAnsiTheme="majorHAnsi"/>
                <w:i/>
                <w:sz w:val="18"/>
              </w:rPr>
            </w:pPr>
            <w:r>
              <w:rPr>
                <w:rFonts w:asciiTheme="majorHAnsi" w:hAnsiTheme="majorHAnsi"/>
                <w:sz w:val="18"/>
              </w:rPr>
              <w:t>Research/read</w:t>
            </w:r>
            <w:r w:rsidRPr="00926105">
              <w:rPr>
                <w:rFonts w:asciiTheme="majorHAnsi" w:hAnsiTheme="majorHAnsi"/>
                <w:sz w:val="18"/>
              </w:rPr>
              <w:t xml:space="preserve"> </w:t>
            </w:r>
            <w:r>
              <w:rPr>
                <w:rFonts w:asciiTheme="majorHAnsi" w:hAnsiTheme="majorHAnsi"/>
                <w:sz w:val="18"/>
              </w:rPr>
              <w:t xml:space="preserve">informational text </w:t>
            </w:r>
            <w:r w:rsidRPr="00926105">
              <w:rPr>
                <w:rFonts w:asciiTheme="majorHAnsi" w:hAnsiTheme="majorHAnsi"/>
                <w:sz w:val="18"/>
              </w:rPr>
              <w:t>about organisms to cons</w:t>
            </w:r>
            <w:r>
              <w:rPr>
                <w:rFonts w:asciiTheme="majorHAnsi" w:hAnsiTheme="majorHAnsi"/>
                <w:sz w:val="18"/>
              </w:rPr>
              <w:t xml:space="preserve">truct a classroom ecosystem. </w:t>
            </w:r>
          </w:p>
          <w:p w14:paraId="530CF47E" w14:textId="77777777" w:rsidR="006900D7" w:rsidRPr="00841275" w:rsidRDefault="006900D7" w:rsidP="000A6C03">
            <w:pPr>
              <w:pStyle w:val="ListParagraph"/>
              <w:numPr>
                <w:ilvl w:val="0"/>
                <w:numId w:val="14"/>
              </w:numPr>
              <w:rPr>
                <w:rFonts w:asciiTheme="majorHAnsi" w:hAnsiTheme="majorHAnsi"/>
                <w:i/>
                <w:sz w:val="18"/>
              </w:rPr>
            </w:pPr>
            <w:r>
              <w:rPr>
                <w:rFonts w:asciiTheme="majorHAnsi" w:hAnsiTheme="majorHAnsi"/>
                <w:sz w:val="18"/>
              </w:rPr>
              <w:t>O</w:t>
            </w:r>
            <w:r w:rsidRPr="00926105">
              <w:rPr>
                <w:rFonts w:asciiTheme="majorHAnsi" w:hAnsiTheme="majorHAnsi"/>
                <w:sz w:val="18"/>
              </w:rPr>
              <w:t>bserve, describe, and record changes to an ecosystem, using a scientific log.</w:t>
            </w:r>
            <w:r>
              <w:rPr>
                <w:rFonts w:asciiTheme="majorHAnsi" w:hAnsiTheme="majorHAnsi"/>
                <w:sz w:val="18"/>
              </w:rPr>
              <w:t xml:space="preserve"> </w:t>
            </w:r>
          </w:p>
          <w:p w14:paraId="330C72F2" w14:textId="77777777" w:rsidR="006900D7" w:rsidRPr="00D306D1" w:rsidRDefault="006900D7" w:rsidP="000A6C03">
            <w:pPr>
              <w:pStyle w:val="ListParagraph"/>
              <w:numPr>
                <w:ilvl w:val="0"/>
                <w:numId w:val="14"/>
              </w:numPr>
              <w:rPr>
                <w:rFonts w:asciiTheme="majorHAnsi" w:hAnsiTheme="majorHAnsi"/>
                <w:i/>
                <w:sz w:val="18"/>
              </w:rPr>
            </w:pPr>
            <w:r w:rsidRPr="00926105">
              <w:rPr>
                <w:rFonts w:asciiTheme="majorHAnsi" w:hAnsiTheme="majorHAnsi"/>
                <w:sz w:val="18"/>
              </w:rPr>
              <w:t>Describe the relationships among biotic and abiotic factors.</w:t>
            </w:r>
            <w:r>
              <w:rPr>
                <w:rFonts w:asciiTheme="majorHAnsi" w:hAnsiTheme="majorHAnsi"/>
                <w:sz w:val="18"/>
              </w:rPr>
              <w:t xml:space="preserve"> Provide examples of how they interact in an ecosystem. </w:t>
            </w:r>
            <w:r w:rsidR="00853320">
              <w:rPr>
                <w:rFonts w:asciiTheme="majorHAnsi" w:hAnsiTheme="majorHAnsi"/>
                <w:sz w:val="18"/>
              </w:rPr>
              <w:br/>
            </w:r>
            <w:r>
              <w:rPr>
                <w:rFonts w:asciiTheme="majorHAnsi" w:hAnsiTheme="majorHAnsi"/>
                <w:sz w:val="18"/>
              </w:rPr>
              <w:t>(LS-13)</w:t>
            </w:r>
          </w:p>
        </w:tc>
      </w:tr>
      <w:tr w:rsidR="006900D7" w14:paraId="57F2498A" w14:textId="77777777" w:rsidTr="000A6C03">
        <w:tc>
          <w:tcPr>
            <w:tcW w:w="2538" w:type="dxa"/>
          </w:tcPr>
          <w:p w14:paraId="173C3FF0" w14:textId="77777777" w:rsidR="006900D7" w:rsidRPr="00352C2E" w:rsidRDefault="006900D7" w:rsidP="000A6C03">
            <w:pPr>
              <w:rPr>
                <w:rFonts w:asciiTheme="majorHAnsi" w:hAnsiTheme="majorHAnsi"/>
                <w:sz w:val="18"/>
              </w:rPr>
            </w:pPr>
            <w:r>
              <w:rPr>
                <w:rFonts w:asciiTheme="majorHAnsi" w:hAnsiTheme="majorHAnsi"/>
                <w:sz w:val="18"/>
              </w:rPr>
              <w:t>3 Sessions, 3 days</w:t>
            </w:r>
          </w:p>
        </w:tc>
        <w:tc>
          <w:tcPr>
            <w:tcW w:w="2520" w:type="dxa"/>
          </w:tcPr>
          <w:p w14:paraId="7D6D960D"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4</w:t>
            </w:r>
          </w:p>
          <w:p w14:paraId="702275F1" w14:textId="77777777" w:rsidR="006900D7" w:rsidRPr="00B46040" w:rsidRDefault="006900D7" w:rsidP="000A6C03">
            <w:pPr>
              <w:rPr>
                <w:rFonts w:asciiTheme="majorHAnsi" w:hAnsiTheme="majorHAnsi"/>
                <w:b/>
                <w:sz w:val="18"/>
              </w:rPr>
            </w:pPr>
            <w:r w:rsidRPr="00B46040">
              <w:rPr>
                <w:rStyle w:val="Strong"/>
                <w:rFonts w:asciiTheme="majorHAnsi" w:hAnsiTheme="majorHAnsi"/>
                <w:b w:val="0"/>
                <w:sz w:val="18"/>
              </w:rPr>
              <w:t xml:space="preserve">Mono Lake </w:t>
            </w:r>
          </w:p>
        </w:tc>
        <w:tc>
          <w:tcPr>
            <w:tcW w:w="9270" w:type="dxa"/>
          </w:tcPr>
          <w:p w14:paraId="75139D40" w14:textId="77777777" w:rsidR="006900D7" w:rsidRPr="00841275" w:rsidRDefault="006900D7" w:rsidP="000A6C03">
            <w:pPr>
              <w:pStyle w:val="ListParagraph"/>
              <w:numPr>
                <w:ilvl w:val="0"/>
                <w:numId w:val="14"/>
              </w:numPr>
              <w:rPr>
                <w:rFonts w:asciiTheme="majorHAnsi" w:hAnsiTheme="majorHAnsi"/>
                <w:i/>
                <w:sz w:val="18"/>
              </w:rPr>
            </w:pPr>
            <w:r w:rsidRPr="00B46040">
              <w:rPr>
                <w:rFonts w:asciiTheme="majorHAnsi" w:hAnsiTheme="majorHAnsi"/>
                <w:sz w:val="18"/>
              </w:rPr>
              <w:t xml:space="preserve">Research the functional roles </w:t>
            </w:r>
            <w:r>
              <w:rPr>
                <w:rFonts w:asciiTheme="majorHAnsi" w:hAnsiTheme="majorHAnsi"/>
                <w:sz w:val="18"/>
              </w:rPr>
              <w:t>of organisms in an ecosystem. (LS-13)</w:t>
            </w:r>
          </w:p>
          <w:p w14:paraId="0C84A673" w14:textId="77777777" w:rsidR="006900D7" w:rsidRPr="0047013A" w:rsidRDefault="006900D7" w:rsidP="000A6C03">
            <w:pPr>
              <w:pStyle w:val="ListParagraph"/>
              <w:numPr>
                <w:ilvl w:val="0"/>
                <w:numId w:val="14"/>
              </w:numPr>
              <w:rPr>
                <w:rFonts w:asciiTheme="majorHAnsi" w:hAnsiTheme="majorHAnsi"/>
                <w:i/>
                <w:sz w:val="18"/>
              </w:rPr>
            </w:pPr>
            <w:r w:rsidRPr="00B46040">
              <w:rPr>
                <w:rFonts w:asciiTheme="majorHAnsi" w:hAnsiTheme="majorHAnsi"/>
                <w:sz w:val="18"/>
              </w:rPr>
              <w:t>Use data to c</w:t>
            </w:r>
            <w:r>
              <w:rPr>
                <w:rFonts w:asciiTheme="majorHAnsi" w:hAnsiTheme="majorHAnsi"/>
                <w:sz w:val="18"/>
              </w:rPr>
              <w:t xml:space="preserve">onstruct feeding relationships, diagramming and explaining </w:t>
            </w:r>
            <w:r w:rsidRPr="00B46040">
              <w:rPr>
                <w:rFonts w:asciiTheme="majorHAnsi" w:hAnsiTheme="majorHAnsi"/>
                <w:sz w:val="18"/>
              </w:rPr>
              <w:t xml:space="preserve">food </w:t>
            </w:r>
            <w:r>
              <w:rPr>
                <w:rFonts w:asciiTheme="majorHAnsi" w:hAnsiTheme="majorHAnsi"/>
                <w:sz w:val="18"/>
              </w:rPr>
              <w:t xml:space="preserve">chains and food webs in notebooks. </w:t>
            </w:r>
            <w:r w:rsidR="00853320">
              <w:rPr>
                <w:rFonts w:asciiTheme="majorHAnsi" w:hAnsiTheme="majorHAnsi"/>
                <w:sz w:val="18"/>
              </w:rPr>
              <w:br/>
            </w:r>
            <w:r>
              <w:rPr>
                <w:rFonts w:asciiTheme="majorHAnsi" w:hAnsiTheme="majorHAnsi"/>
                <w:sz w:val="18"/>
              </w:rPr>
              <w:t>(LS-14) (LS-15)</w:t>
            </w:r>
          </w:p>
        </w:tc>
      </w:tr>
      <w:tr w:rsidR="006900D7" w14:paraId="6A7AA959" w14:textId="77777777" w:rsidTr="000A6C03">
        <w:tc>
          <w:tcPr>
            <w:tcW w:w="2538" w:type="dxa"/>
          </w:tcPr>
          <w:p w14:paraId="04FC2314" w14:textId="77777777" w:rsidR="006900D7" w:rsidRPr="00352C2E" w:rsidRDefault="006900D7" w:rsidP="000A6C03">
            <w:pPr>
              <w:rPr>
                <w:rFonts w:asciiTheme="majorHAnsi" w:hAnsiTheme="majorHAnsi"/>
                <w:sz w:val="18"/>
              </w:rPr>
            </w:pPr>
            <w:r>
              <w:rPr>
                <w:rFonts w:asciiTheme="majorHAnsi" w:hAnsiTheme="majorHAnsi"/>
                <w:sz w:val="18"/>
              </w:rPr>
              <w:t>7 Sessions, 1.5 weeks</w:t>
            </w:r>
          </w:p>
        </w:tc>
        <w:tc>
          <w:tcPr>
            <w:tcW w:w="2520" w:type="dxa"/>
          </w:tcPr>
          <w:p w14:paraId="57DA77FA"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5</w:t>
            </w:r>
          </w:p>
          <w:p w14:paraId="7339971F" w14:textId="77777777" w:rsidR="006900D7" w:rsidRPr="0047013A" w:rsidRDefault="006900D7" w:rsidP="000A6C03">
            <w:pPr>
              <w:rPr>
                <w:rFonts w:asciiTheme="majorHAnsi" w:hAnsiTheme="majorHAnsi"/>
                <w:b/>
                <w:sz w:val="18"/>
              </w:rPr>
            </w:pPr>
            <w:r w:rsidRPr="00B46040">
              <w:rPr>
                <w:rStyle w:val="Strong"/>
                <w:rFonts w:asciiTheme="majorHAnsi" w:hAnsiTheme="majorHAnsi"/>
                <w:b w:val="0"/>
                <w:sz w:val="18"/>
              </w:rPr>
              <w:t>Finding the Energy</w:t>
            </w:r>
          </w:p>
        </w:tc>
        <w:tc>
          <w:tcPr>
            <w:tcW w:w="9270" w:type="dxa"/>
          </w:tcPr>
          <w:p w14:paraId="03677049" w14:textId="77777777" w:rsidR="006900D7" w:rsidRDefault="006900D7" w:rsidP="000A6C03">
            <w:pPr>
              <w:pStyle w:val="ListParagraph"/>
              <w:numPr>
                <w:ilvl w:val="0"/>
                <w:numId w:val="17"/>
              </w:numPr>
              <w:rPr>
                <w:rFonts w:asciiTheme="majorHAnsi" w:hAnsiTheme="majorHAnsi"/>
                <w:sz w:val="18"/>
              </w:rPr>
            </w:pPr>
            <w:r w:rsidRPr="00B46040">
              <w:rPr>
                <w:rFonts w:asciiTheme="majorHAnsi" w:hAnsiTheme="majorHAnsi"/>
                <w:sz w:val="18"/>
              </w:rPr>
              <w:t xml:space="preserve">Investigate and measure the amount </w:t>
            </w:r>
            <w:r>
              <w:rPr>
                <w:rFonts w:asciiTheme="majorHAnsi" w:hAnsiTheme="majorHAnsi"/>
                <w:sz w:val="18"/>
              </w:rPr>
              <w:t xml:space="preserve">of energy from a food source. Use mathematical calculations to determine results. </w:t>
            </w:r>
          </w:p>
          <w:p w14:paraId="324B42EA"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Use a model to d</w:t>
            </w:r>
            <w:r w:rsidRPr="00B46040">
              <w:rPr>
                <w:rFonts w:asciiTheme="majorHAnsi" w:hAnsiTheme="majorHAnsi"/>
                <w:sz w:val="18"/>
              </w:rPr>
              <w:t>etermine the mass of production needed to support primary, secondar</w:t>
            </w:r>
            <w:r>
              <w:rPr>
                <w:rFonts w:asciiTheme="majorHAnsi" w:hAnsiTheme="majorHAnsi"/>
                <w:sz w:val="18"/>
              </w:rPr>
              <w:t>y, and third-level consumers.</w:t>
            </w:r>
          </w:p>
          <w:p w14:paraId="0C52CCCC" w14:textId="77777777" w:rsidR="006900D7" w:rsidRDefault="006900D7" w:rsidP="000A6C03">
            <w:pPr>
              <w:pStyle w:val="ListParagraph"/>
              <w:numPr>
                <w:ilvl w:val="0"/>
                <w:numId w:val="17"/>
              </w:numPr>
              <w:rPr>
                <w:rFonts w:asciiTheme="majorHAnsi" w:hAnsiTheme="majorHAnsi"/>
                <w:sz w:val="18"/>
              </w:rPr>
            </w:pPr>
            <w:r w:rsidRPr="00B46040">
              <w:rPr>
                <w:rFonts w:asciiTheme="majorHAnsi" w:hAnsiTheme="majorHAnsi"/>
                <w:sz w:val="18"/>
              </w:rPr>
              <w:t>Relate</w:t>
            </w:r>
            <w:r>
              <w:rPr>
                <w:rFonts w:asciiTheme="majorHAnsi" w:hAnsiTheme="majorHAnsi"/>
                <w:sz w:val="18"/>
              </w:rPr>
              <w:t xml:space="preserve"> photosynthesis to food and food webs to trophic levels. Write an explanation and illustrate as needed. (LS-16)</w:t>
            </w:r>
          </w:p>
          <w:p w14:paraId="5F877404" w14:textId="77777777" w:rsidR="006900D7" w:rsidRPr="00C3046F" w:rsidRDefault="006900D7" w:rsidP="000A6C03">
            <w:pPr>
              <w:pStyle w:val="ListParagraph"/>
              <w:numPr>
                <w:ilvl w:val="0"/>
                <w:numId w:val="17"/>
              </w:numPr>
              <w:rPr>
                <w:rFonts w:asciiTheme="majorHAnsi" w:hAnsiTheme="majorHAnsi"/>
                <w:sz w:val="18"/>
              </w:rPr>
            </w:pPr>
            <w:r w:rsidRPr="00B46040">
              <w:rPr>
                <w:rFonts w:asciiTheme="majorHAnsi" w:hAnsiTheme="majorHAnsi"/>
                <w:sz w:val="18"/>
              </w:rPr>
              <w:t>Infer how energy moves through an ecosystem.</w:t>
            </w:r>
            <w:r>
              <w:rPr>
                <w:rFonts w:asciiTheme="majorHAnsi" w:hAnsiTheme="majorHAnsi"/>
                <w:sz w:val="18"/>
              </w:rPr>
              <w:t xml:space="preserve"> Write a narrative to show energy flow through an ecosystem, providing descriptive details </w:t>
            </w:r>
            <w:r w:rsidRPr="004D7413">
              <w:rPr>
                <w:rFonts w:asciiTheme="majorHAnsi" w:hAnsiTheme="majorHAnsi"/>
                <w:sz w:val="18"/>
              </w:rPr>
              <w:t>and well-structured event sequences</w:t>
            </w:r>
            <w:r>
              <w:rPr>
                <w:rFonts w:asciiTheme="majorHAnsi" w:hAnsiTheme="majorHAnsi"/>
                <w:sz w:val="18"/>
              </w:rPr>
              <w:t>, as well as precise language and scientific vocabulary</w:t>
            </w:r>
            <w:r w:rsidRPr="004D7413">
              <w:rPr>
                <w:rFonts w:asciiTheme="majorHAnsi" w:hAnsiTheme="majorHAnsi"/>
                <w:sz w:val="18"/>
              </w:rPr>
              <w:t>.</w:t>
            </w:r>
            <w:r>
              <w:rPr>
                <w:rFonts w:asciiTheme="majorHAnsi" w:hAnsiTheme="majorHAnsi"/>
                <w:sz w:val="18"/>
              </w:rPr>
              <w:t xml:space="preserve"> (LS-14)</w:t>
            </w:r>
          </w:p>
        </w:tc>
      </w:tr>
      <w:tr w:rsidR="006900D7" w14:paraId="41900A44" w14:textId="77777777" w:rsidTr="000A6C03">
        <w:tblPrEx>
          <w:tblLook w:val="04A0" w:firstRow="1" w:lastRow="0" w:firstColumn="1" w:lastColumn="0" w:noHBand="0" w:noVBand="1"/>
        </w:tblPrEx>
        <w:tc>
          <w:tcPr>
            <w:tcW w:w="2538" w:type="dxa"/>
          </w:tcPr>
          <w:p w14:paraId="7EBFAABF" w14:textId="77777777" w:rsidR="006900D7" w:rsidRPr="00352C2E" w:rsidRDefault="006900D7" w:rsidP="000A6C03">
            <w:pPr>
              <w:rPr>
                <w:rFonts w:asciiTheme="majorHAnsi" w:hAnsiTheme="majorHAnsi"/>
                <w:sz w:val="18"/>
              </w:rPr>
            </w:pPr>
            <w:r>
              <w:rPr>
                <w:rFonts w:asciiTheme="majorHAnsi" w:hAnsiTheme="majorHAnsi"/>
                <w:sz w:val="18"/>
              </w:rPr>
              <w:t>5-6 Sessions, 1+ week</w:t>
            </w:r>
          </w:p>
        </w:tc>
        <w:tc>
          <w:tcPr>
            <w:tcW w:w="2520" w:type="dxa"/>
          </w:tcPr>
          <w:p w14:paraId="1A06656A"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6</w:t>
            </w:r>
          </w:p>
          <w:p w14:paraId="026D4916" w14:textId="77777777" w:rsidR="006900D7" w:rsidRPr="0047013A" w:rsidRDefault="006900D7" w:rsidP="000A6C03">
            <w:pPr>
              <w:rPr>
                <w:rFonts w:asciiTheme="majorHAnsi" w:hAnsiTheme="majorHAnsi"/>
                <w:b/>
                <w:sz w:val="18"/>
              </w:rPr>
            </w:pPr>
            <w:r w:rsidRPr="00B46040">
              <w:rPr>
                <w:rStyle w:val="Strong"/>
                <w:rFonts w:asciiTheme="majorHAnsi" w:hAnsiTheme="majorHAnsi"/>
                <w:b w:val="0"/>
                <w:sz w:val="18"/>
              </w:rPr>
              <w:t>Population Size</w:t>
            </w:r>
          </w:p>
        </w:tc>
        <w:tc>
          <w:tcPr>
            <w:tcW w:w="9270" w:type="dxa"/>
          </w:tcPr>
          <w:p w14:paraId="35997F99"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Use a model to better understand population growth. C</w:t>
            </w:r>
            <w:r w:rsidRPr="00B46040">
              <w:rPr>
                <w:rFonts w:asciiTheme="majorHAnsi" w:hAnsiTheme="majorHAnsi"/>
                <w:sz w:val="18"/>
              </w:rPr>
              <w:t>alculate theoretical growth of a milkweed-b</w:t>
            </w:r>
            <w:r>
              <w:rPr>
                <w:rFonts w:asciiTheme="majorHAnsi" w:hAnsiTheme="majorHAnsi"/>
                <w:sz w:val="18"/>
              </w:rPr>
              <w:t>ug population with no limits.</w:t>
            </w:r>
          </w:p>
          <w:p w14:paraId="5CC0E9AC" w14:textId="77777777" w:rsidR="006900D7" w:rsidRDefault="006900D7" w:rsidP="000A6C03">
            <w:pPr>
              <w:pStyle w:val="ListParagraph"/>
              <w:numPr>
                <w:ilvl w:val="0"/>
                <w:numId w:val="17"/>
              </w:numPr>
              <w:rPr>
                <w:rFonts w:asciiTheme="majorHAnsi" w:hAnsiTheme="majorHAnsi"/>
                <w:sz w:val="18"/>
              </w:rPr>
            </w:pPr>
            <w:r w:rsidRPr="00B46040">
              <w:rPr>
                <w:rFonts w:asciiTheme="majorHAnsi" w:hAnsiTheme="majorHAnsi"/>
                <w:sz w:val="18"/>
              </w:rPr>
              <w:t>Analyze results of experiments on abiotic factors and bug egg hatching.</w:t>
            </w:r>
            <w:r>
              <w:rPr>
                <w:rFonts w:asciiTheme="majorHAnsi" w:hAnsiTheme="majorHAnsi"/>
                <w:sz w:val="18"/>
              </w:rPr>
              <w:t xml:space="preserve"> </w:t>
            </w:r>
          </w:p>
          <w:p w14:paraId="6FD15B33" w14:textId="77777777" w:rsidR="006900D7" w:rsidRDefault="006900D7" w:rsidP="000A6C03">
            <w:pPr>
              <w:pStyle w:val="ListParagraph"/>
              <w:numPr>
                <w:ilvl w:val="0"/>
                <w:numId w:val="17"/>
              </w:numPr>
              <w:rPr>
                <w:rFonts w:asciiTheme="majorHAnsi" w:hAnsiTheme="majorHAnsi"/>
                <w:sz w:val="18"/>
              </w:rPr>
            </w:pPr>
            <w:r w:rsidRPr="00B46040">
              <w:rPr>
                <w:rFonts w:asciiTheme="majorHAnsi" w:hAnsiTheme="majorHAnsi"/>
                <w:sz w:val="18"/>
              </w:rPr>
              <w:t>Relate abiotic and biotic factors to the growth or decline of populations.</w:t>
            </w:r>
            <w:r>
              <w:rPr>
                <w:rFonts w:asciiTheme="majorHAnsi" w:hAnsiTheme="majorHAnsi"/>
                <w:sz w:val="18"/>
              </w:rPr>
              <w:t xml:space="preserve"> (LS-17)</w:t>
            </w:r>
          </w:p>
          <w:p w14:paraId="4DA4AD0F" w14:textId="77777777" w:rsidR="006900D7" w:rsidRPr="004946A4" w:rsidRDefault="006900D7" w:rsidP="000A6C03">
            <w:pPr>
              <w:pStyle w:val="ListParagraph"/>
              <w:numPr>
                <w:ilvl w:val="0"/>
                <w:numId w:val="17"/>
              </w:numPr>
              <w:rPr>
                <w:rFonts w:asciiTheme="majorHAnsi" w:hAnsiTheme="majorHAnsi"/>
                <w:sz w:val="18"/>
              </w:rPr>
            </w:pPr>
            <w:r w:rsidRPr="004946A4">
              <w:rPr>
                <w:rFonts w:asciiTheme="majorHAnsi" w:hAnsiTheme="majorHAnsi"/>
                <w:sz w:val="18"/>
              </w:rPr>
              <w:t>Write an argument, support claim(s) with logical reasoning and relevant evidence, using accurate, credible sources and demonstrate an understanding of population growth of milkweed bugs.</w:t>
            </w:r>
          </w:p>
        </w:tc>
      </w:tr>
      <w:tr w:rsidR="006900D7" w14:paraId="0B39D024" w14:textId="77777777" w:rsidTr="000A6C03">
        <w:tc>
          <w:tcPr>
            <w:tcW w:w="2538" w:type="dxa"/>
          </w:tcPr>
          <w:p w14:paraId="4DE6A92B" w14:textId="77777777" w:rsidR="006900D7" w:rsidRDefault="006900D7" w:rsidP="000A6C03">
            <w:pPr>
              <w:rPr>
                <w:rFonts w:asciiTheme="majorHAnsi" w:hAnsiTheme="majorHAnsi"/>
                <w:sz w:val="18"/>
              </w:rPr>
            </w:pPr>
            <w:r>
              <w:rPr>
                <w:rFonts w:asciiTheme="majorHAnsi" w:hAnsiTheme="majorHAnsi"/>
                <w:sz w:val="18"/>
              </w:rPr>
              <w:t>5 Sessions, 1 week</w:t>
            </w:r>
          </w:p>
          <w:p w14:paraId="24F4C7FD" w14:textId="77777777" w:rsidR="006900D7" w:rsidRDefault="006900D7" w:rsidP="000A6C03">
            <w:pPr>
              <w:rPr>
                <w:rFonts w:asciiTheme="majorHAnsi" w:hAnsiTheme="majorHAnsi"/>
                <w:sz w:val="18"/>
              </w:rPr>
            </w:pPr>
          </w:p>
          <w:p w14:paraId="5DA907EE" w14:textId="77777777" w:rsidR="006900D7" w:rsidRDefault="006900D7" w:rsidP="000A6C03">
            <w:pPr>
              <w:rPr>
                <w:rFonts w:asciiTheme="majorHAnsi" w:hAnsiTheme="majorHAnsi"/>
                <w:sz w:val="18"/>
              </w:rPr>
            </w:pPr>
          </w:p>
          <w:p w14:paraId="38A21931" w14:textId="77777777" w:rsidR="006900D7" w:rsidRPr="00352C2E" w:rsidRDefault="006900D7" w:rsidP="000A6C03">
            <w:pPr>
              <w:rPr>
                <w:rFonts w:asciiTheme="majorHAnsi" w:hAnsiTheme="majorHAnsi"/>
                <w:sz w:val="18"/>
              </w:rPr>
            </w:pPr>
          </w:p>
        </w:tc>
        <w:tc>
          <w:tcPr>
            <w:tcW w:w="2520" w:type="dxa"/>
          </w:tcPr>
          <w:p w14:paraId="3DAD3D93"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7</w:t>
            </w:r>
          </w:p>
          <w:p w14:paraId="3A2002E6" w14:textId="77777777" w:rsidR="006900D7" w:rsidRDefault="006900D7" w:rsidP="000A6C03">
            <w:pPr>
              <w:rPr>
                <w:rStyle w:val="Strong"/>
              </w:rPr>
            </w:pPr>
            <w:r w:rsidRPr="006B3295">
              <w:rPr>
                <w:rStyle w:val="Strong"/>
                <w:rFonts w:asciiTheme="majorHAnsi" w:hAnsiTheme="majorHAnsi"/>
                <w:b w:val="0"/>
                <w:sz w:val="18"/>
              </w:rPr>
              <w:t>Ecoscenarios</w:t>
            </w:r>
          </w:p>
          <w:p w14:paraId="791C0ADE" w14:textId="77777777" w:rsidR="006900D7" w:rsidRDefault="006900D7" w:rsidP="000A6C03">
            <w:pPr>
              <w:rPr>
                <w:rStyle w:val="Strong"/>
              </w:rPr>
            </w:pPr>
          </w:p>
          <w:p w14:paraId="43D9D445" w14:textId="77777777" w:rsidR="006900D7" w:rsidRPr="00A447A7" w:rsidRDefault="006900D7" w:rsidP="000A6C03">
            <w:pPr>
              <w:rPr>
                <w:rFonts w:asciiTheme="majorHAnsi" w:hAnsiTheme="majorHAnsi"/>
                <w:sz w:val="18"/>
                <w:szCs w:val="13"/>
              </w:rPr>
            </w:pPr>
          </w:p>
          <w:p w14:paraId="16B12B05" w14:textId="77777777" w:rsidR="006900D7" w:rsidRPr="006B3295" w:rsidRDefault="006900D7" w:rsidP="000A6C03">
            <w:pPr>
              <w:rPr>
                <w:rFonts w:asciiTheme="majorHAnsi" w:hAnsiTheme="majorHAnsi"/>
                <w:b/>
                <w:sz w:val="18"/>
              </w:rPr>
            </w:pPr>
          </w:p>
        </w:tc>
        <w:tc>
          <w:tcPr>
            <w:tcW w:w="9270" w:type="dxa"/>
          </w:tcPr>
          <w:p w14:paraId="25CC0B07"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Conduct a short research project that d</w:t>
            </w:r>
            <w:r w:rsidRPr="006B3295">
              <w:rPr>
                <w:rFonts w:asciiTheme="majorHAnsi" w:hAnsiTheme="majorHAnsi"/>
                <w:sz w:val="18"/>
              </w:rPr>
              <w:t>escribe</w:t>
            </w:r>
            <w:r>
              <w:rPr>
                <w:rFonts w:asciiTheme="majorHAnsi" w:hAnsiTheme="majorHAnsi"/>
                <w:sz w:val="18"/>
              </w:rPr>
              <w:t>s</w:t>
            </w:r>
            <w:r w:rsidRPr="006B3295">
              <w:rPr>
                <w:rFonts w:asciiTheme="majorHAnsi" w:hAnsiTheme="majorHAnsi"/>
                <w:sz w:val="18"/>
              </w:rPr>
              <w:t xml:space="preserve"> and communicate</w:t>
            </w:r>
            <w:r>
              <w:rPr>
                <w:rFonts w:asciiTheme="majorHAnsi" w:hAnsiTheme="majorHAnsi"/>
                <w:sz w:val="18"/>
              </w:rPr>
              <w:t>s</w:t>
            </w:r>
            <w:r w:rsidRPr="006B3295">
              <w:rPr>
                <w:rFonts w:asciiTheme="majorHAnsi" w:hAnsiTheme="majorHAnsi"/>
                <w:sz w:val="18"/>
              </w:rPr>
              <w:t xml:space="preserve"> the abiotic and biotic components and their interrelations in a specific a</w:t>
            </w:r>
            <w:r>
              <w:rPr>
                <w:rFonts w:asciiTheme="majorHAnsi" w:hAnsiTheme="majorHAnsi"/>
                <w:sz w:val="18"/>
              </w:rPr>
              <w:t>rea. (LS-13) (LS-14)</w:t>
            </w:r>
          </w:p>
          <w:p w14:paraId="1FCFC577" w14:textId="77777777" w:rsidR="006900D7"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Apply understanding of ecologi</w:t>
            </w:r>
            <w:r>
              <w:rPr>
                <w:rFonts w:asciiTheme="majorHAnsi" w:hAnsiTheme="majorHAnsi"/>
                <w:sz w:val="18"/>
              </w:rPr>
              <w:t>cal concepts to a new system.</w:t>
            </w:r>
          </w:p>
          <w:p w14:paraId="00D7295F"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Write a statement that d</w:t>
            </w:r>
            <w:r w:rsidRPr="006B3295">
              <w:rPr>
                <w:rFonts w:asciiTheme="majorHAnsi" w:hAnsiTheme="majorHAnsi"/>
                <w:sz w:val="18"/>
              </w:rPr>
              <w:t>escribe</w:t>
            </w:r>
            <w:r>
              <w:rPr>
                <w:rFonts w:asciiTheme="majorHAnsi" w:hAnsiTheme="majorHAnsi"/>
                <w:sz w:val="18"/>
              </w:rPr>
              <w:t>s</w:t>
            </w:r>
            <w:r w:rsidRPr="006B3295">
              <w:rPr>
                <w:rFonts w:asciiTheme="majorHAnsi" w:hAnsiTheme="majorHAnsi"/>
                <w:sz w:val="18"/>
              </w:rPr>
              <w:t xml:space="preserve"> w</w:t>
            </w:r>
            <w:r>
              <w:rPr>
                <w:rFonts w:asciiTheme="majorHAnsi" w:hAnsiTheme="majorHAnsi"/>
                <w:sz w:val="18"/>
              </w:rPr>
              <w:t>ays that different ecosystems are similar</w:t>
            </w:r>
            <w:r w:rsidRPr="006B3295">
              <w:rPr>
                <w:rFonts w:asciiTheme="majorHAnsi" w:hAnsiTheme="majorHAnsi"/>
                <w:sz w:val="18"/>
              </w:rPr>
              <w:t xml:space="preserve"> and different.</w:t>
            </w:r>
          </w:p>
          <w:p w14:paraId="595ACB65" w14:textId="77777777" w:rsidR="006900D7" w:rsidRPr="00853320" w:rsidRDefault="006900D7" w:rsidP="000A6C03">
            <w:pPr>
              <w:pStyle w:val="ListParagraph"/>
              <w:numPr>
                <w:ilvl w:val="0"/>
                <w:numId w:val="17"/>
              </w:numPr>
              <w:rPr>
                <w:rFonts w:asciiTheme="majorHAnsi" w:hAnsiTheme="majorHAnsi"/>
                <w:b/>
                <w:i/>
                <w:sz w:val="18"/>
              </w:rPr>
            </w:pPr>
            <w:r w:rsidRPr="00853320">
              <w:rPr>
                <w:rFonts w:asciiTheme="majorHAnsi" w:hAnsiTheme="majorHAnsi"/>
                <w:b/>
                <w:sz w:val="18"/>
                <w:szCs w:val="13"/>
              </w:rPr>
              <w:t xml:space="preserve">Close Reading: FOSS Student Resource Book, </w:t>
            </w:r>
            <w:r w:rsidRPr="00853320">
              <w:rPr>
                <w:rFonts w:asciiTheme="majorHAnsi" w:hAnsiTheme="majorHAnsi"/>
                <w:b/>
                <w:i/>
                <w:sz w:val="18"/>
                <w:szCs w:val="13"/>
              </w:rPr>
              <w:t>Biosphere 2</w:t>
            </w:r>
          </w:p>
        </w:tc>
      </w:tr>
      <w:tr w:rsidR="006900D7" w14:paraId="53C9210C" w14:textId="77777777" w:rsidTr="000A6C03">
        <w:tc>
          <w:tcPr>
            <w:tcW w:w="2538" w:type="dxa"/>
          </w:tcPr>
          <w:p w14:paraId="43F2A9FA" w14:textId="77777777" w:rsidR="006900D7" w:rsidRPr="00352C2E" w:rsidRDefault="006900D7" w:rsidP="000A6C03">
            <w:pPr>
              <w:rPr>
                <w:rFonts w:asciiTheme="majorHAnsi" w:hAnsiTheme="majorHAnsi"/>
                <w:sz w:val="18"/>
              </w:rPr>
            </w:pPr>
            <w:r>
              <w:rPr>
                <w:rFonts w:asciiTheme="majorHAnsi" w:hAnsiTheme="majorHAnsi"/>
                <w:sz w:val="18"/>
              </w:rPr>
              <w:t>7 Sessions, 1.5 weeks</w:t>
            </w:r>
          </w:p>
        </w:tc>
        <w:tc>
          <w:tcPr>
            <w:tcW w:w="2520" w:type="dxa"/>
          </w:tcPr>
          <w:p w14:paraId="4F6FBECD"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8</w:t>
            </w:r>
          </w:p>
          <w:p w14:paraId="0CF7964B" w14:textId="77777777" w:rsidR="006900D7" w:rsidRPr="00EA09F5" w:rsidRDefault="006900D7" w:rsidP="000A6C03">
            <w:pPr>
              <w:rPr>
                <w:rFonts w:asciiTheme="majorHAnsi" w:hAnsiTheme="majorHAnsi"/>
                <w:sz w:val="18"/>
              </w:rPr>
            </w:pPr>
            <w:r>
              <w:rPr>
                <w:rFonts w:asciiTheme="majorHAnsi" w:hAnsiTheme="majorHAnsi"/>
                <w:sz w:val="18"/>
              </w:rPr>
              <w:t>Adaptations</w:t>
            </w:r>
          </w:p>
        </w:tc>
        <w:tc>
          <w:tcPr>
            <w:tcW w:w="9270" w:type="dxa"/>
          </w:tcPr>
          <w:p w14:paraId="114D6A3B"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Investigate the adaptive value of protective coloration. Explain how protective coloration affects populations. (LS-10)</w:t>
            </w:r>
          </w:p>
          <w:p w14:paraId="61F108A3" w14:textId="77777777" w:rsidR="006900D7"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Explain how adaptations help organisms sur</w:t>
            </w:r>
            <w:r>
              <w:rPr>
                <w:rFonts w:asciiTheme="majorHAnsi" w:hAnsiTheme="majorHAnsi"/>
                <w:sz w:val="18"/>
              </w:rPr>
              <w:t>vive in a specific environment. (LS-12)</w:t>
            </w:r>
          </w:p>
          <w:p w14:paraId="76E53FAF" w14:textId="77777777" w:rsidR="006900D7" w:rsidRPr="002E3965" w:rsidRDefault="006900D7" w:rsidP="000A6C03">
            <w:pPr>
              <w:pStyle w:val="ListParagraph"/>
              <w:numPr>
                <w:ilvl w:val="0"/>
                <w:numId w:val="17"/>
              </w:numPr>
              <w:rPr>
                <w:rFonts w:asciiTheme="majorHAnsi" w:hAnsiTheme="majorHAnsi"/>
                <w:i/>
                <w:sz w:val="18"/>
              </w:rPr>
            </w:pPr>
            <w:r w:rsidRPr="006B3295">
              <w:rPr>
                <w:rFonts w:asciiTheme="majorHAnsi" w:hAnsiTheme="majorHAnsi"/>
                <w:sz w:val="18"/>
              </w:rPr>
              <w:t>Describe how a population can change over time in response to environmental factors.</w:t>
            </w:r>
            <w:r>
              <w:rPr>
                <w:rFonts w:asciiTheme="majorHAnsi" w:hAnsiTheme="majorHAnsi"/>
                <w:sz w:val="18"/>
              </w:rPr>
              <w:t xml:space="preserve"> (LS-10) (LS-13)</w:t>
            </w:r>
          </w:p>
        </w:tc>
      </w:tr>
      <w:tr w:rsidR="006900D7" w14:paraId="1007573A" w14:textId="77777777" w:rsidTr="000A6C03">
        <w:tc>
          <w:tcPr>
            <w:tcW w:w="2538" w:type="dxa"/>
          </w:tcPr>
          <w:p w14:paraId="6605A897" w14:textId="77777777" w:rsidR="006900D7" w:rsidRPr="00352C2E" w:rsidRDefault="006900D7" w:rsidP="000A6C03">
            <w:pPr>
              <w:rPr>
                <w:rFonts w:asciiTheme="majorHAnsi" w:hAnsiTheme="majorHAnsi"/>
                <w:sz w:val="18"/>
              </w:rPr>
            </w:pPr>
            <w:r>
              <w:rPr>
                <w:rFonts w:asciiTheme="majorHAnsi" w:hAnsiTheme="majorHAnsi"/>
                <w:sz w:val="18"/>
              </w:rPr>
              <w:t>6 Sessions, 1+ week</w:t>
            </w:r>
          </w:p>
        </w:tc>
        <w:tc>
          <w:tcPr>
            <w:tcW w:w="2520" w:type="dxa"/>
          </w:tcPr>
          <w:p w14:paraId="0221A3E4"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9</w:t>
            </w:r>
          </w:p>
          <w:p w14:paraId="5F991F0B" w14:textId="77777777" w:rsidR="006900D7" w:rsidRPr="00EA09F5" w:rsidRDefault="006900D7" w:rsidP="000A6C03">
            <w:pPr>
              <w:rPr>
                <w:rFonts w:asciiTheme="majorHAnsi" w:hAnsiTheme="majorHAnsi"/>
                <w:b/>
                <w:sz w:val="18"/>
              </w:rPr>
            </w:pPr>
            <w:r w:rsidRPr="006B3295">
              <w:rPr>
                <w:rStyle w:val="Strong"/>
                <w:rFonts w:asciiTheme="majorHAnsi" w:hAnsiTheme="majorHAnsi"/>
                <w:b w:val="0"/>
                <w:sz w:val="18"/>
              </w:rPr>
              <w:t>Genetic Variation</w:t>
            </w:r>
          </w:p>
        </w:tc>
        <w:tc>
          <w:tcPr>
            <w:tcW w:w="9270" w:type="dxa"/>
          </w:tcPr>
          <w:p w14:paraId="1048D233" w14:textId="77777777" w:rsidR="006900D7"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Use a simulation to determine the transfer of genetic information during breedin</w:t>
            </w:r>
            <w:r>
              <w:rPr>
                <w:rFonts w:asciiTheme="majorHAnsi" w:hAnsiTheme="majorHAnsi"/>
                <w:sz w:val="18"/>
              </w:rPr>
              <w:t>g and the traits that result. Track results in data tables and explanations in notebooks. (LS-7) (LS-8)</w:t>
            </w:r>
          </w:p>
          <w:p w14:paraId="54B4B9E7" w14:textId="77777777" w:rsidR="006900D7" w:rsidRPr="00D37C14"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Explain how organisms inherit traits from parents. Describe the interaction of do</w:t>
            </w:r>
            <w:r>
              <w:rPr>
                <w:rFonts w:asciiTheme="majorHAnsi" w:hAnsiTheme="majorHAnsi"/>
                <w:sz w:val="18"/>
              </w:rPr>
              <w:t>minant and recessive alleles. (LS-7)    (LS-8)</w:t>
            </w:r>
          </w:p>
          <w:p w14:paraId="344CC8C8"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Predict</w:t>
            </w:r>
            <w:r w:rsidRPr="006B3295">
              <w:rPr>
                <w:rFonts w:asciiTheme="majorHAnsi" w:hAnsiTheme="majorHAnsi"/>
                <w:sz w:val="18"/>
              </w:rPr>
              <w:t xml:space="preserve"> the proportion of offspring </w:t>
            </w:r>
            <w:r>
              <w:rPr>
                <w:rFonts w:asciiTheme="majorHAnsi" w:hAnsiTheme="majorHAnsi"/>
                <w:sz w:val="18"/>
              </w:rPr>
              <w:t xml:space="preserve">(by using Punnett squares) </w:t>
            </w:r>
            <w:r w:rsidRPr="006B3295">
              <w:rPr>
                <w:rFonts w:asciiTheme="majorHAnsi" w:hAnsiTheme="majorHAnsi"/>
                <w:sz w:val="18"/>
              </w:rPr>
              <w:t>that will have certain traits.</w:t>
            </w:r>
            <w:r>
              <w:rPr>
                <w:rFonts w:asciiTheme="majorHAnsi" w:hAnsiTheme="majorHAnsi"/>
                <w:sz w:val="18"/>
              </w:rPr>
              <w:t xml:space="preserve"> Use evidence and reasoning to support them. (LS-7)</w:t>
            </w:r>
          </w:p>
          <w:p w14:paraId="00BF6FC9" w14:textId="77777777" w:rsidR="006900D7" w:rsidRDefault="006900D7" w:rsidP="000A6C03">
            <w:pPr>
              <w:pStyle w:val="ListParagraph"/>
              <w:numPr>
                <w:ilvl w:val="0"/>
                <w:numId w:val="17"/>
              </w:numPr>
              <w:rPr>
                <w:rFonts w:asciiTheme="majorHAnsi" w:hAnsiTheme="majorHAnsi"/>
                <w:sz w:val="18"/>
              </w:rPr>
            </w:pPr>
            <w:r>
              <w:rPr>
                <w:rFonts w:asciiTheme="majorHAnsi" w:hAnsiTheme="majorHAnsi"/>
                <w:sz w:val="18"/>
              </w:rPr>
              <w:t>Show conceptual understanding through the careful use of precise language and genetics/inheritance vocabulary.</w:t>
            </w:r>
          </w:p>
          <w:p w14:paraId="4B301E4D" w14:textId="77777777" w:rsidR="006900D7" w:rsidRPr="00853320" w:rsidRDefault="006900D7" w:rsidP="000A6C03">
            <w:pPr>
              <w:pStyle w:val="ListParagraph"/>
              <w:numPr>
                <w:ilvl w:val="0"/>
                <w:numId w:val="17"/>
              </w:numPr>
              <w:rPr>
                <w:rFonts w:asciiTheme="majorHAnsi" w:hAnsiTheme="majorHAnsi"/>
                <w:b/>
                <w:sz w:val="18"/>
              </w:rPr>
            </w:pPr>
            <w:r w:rsidRPr="00853320">
              <w:rPr>
                <w:rFonts w:asciiTheme="majorHAnsi" w:hAnsiTheme="majorHAnsi"/>
                <w:b/>
                <w:sz w:val="18"/>
              </w:rPr>
              <w:t xml:space="preserve">CWA: How </w:t>
            </w:r>
            <w:proofErr w:type="gramStart"/>
            <w:r w:rsidR="00853320">
              <w:rPr>
                <w:rFonts w:asciiTheme="majorHAnsi" w:hAnsiTheme="majorHAnsi"/>
                <w:b/>
                <w:sz w:val="18"/>
              </w:rPr>
              <w:t>will</w:t>
            </w:r>
            <w:proofErr w:type="gramEnd"/>
            <w:r w:rsidRPr="00853320">
              <w:rPr>
                <w:rFonts w:asciiTheme="majorHAnsi" w:hAnsiTheme="majorHAnsi"/>
                <w:b/>
                <w:sz w:val="18"/>
              </w:rPr>
              <w:t xml:space="preserve"> the Peppered Moths Change?</w:t>
            </w:r>
          </w:p>
        </w:tc>
      </w:tr>
      <w:tr w:rsidR="006900D7" w14:paraId="2DAD2C56" w14:textId="77777777" w:rsidTr="000A6C03">
        <w:tc>
          <w:tcPr>
            <w:tcW w:w="2538" w:type="dxa"/>
          </w:tcPr>
          <w:p w14:paraId="04AA168E" w14:textId="77777777" w:rsidR="006900D7" w:rsidRDefault="006900D7" w:rsidP="000A6C03">
            <w:pPr>
              <w:rPr>
                <w:rFonts w:asciiTheme="majorHAnsi" w:hAnsiTheme="majorHAnsi"/>
                <w:sz w:val="18"/>
              </w:rPr>
            </w:pPr>
            <w:r>
              <w:rPr>
                <w:rFonts w:asciiTheme="majorHAnsi" w:hAnsiTheme="majorHAnsi"/>
                <w:sz w:val="18"/>
              </w:rPr>
              <w:t>5 Sessions, 1 week</w:t>
            </w:r>
          </w:p>
          <w:p w14:paraId="0C2FE7D5" w14:textId="77777777" w:rsidR="006900D7" w:rsidRPr="00352C2E" w:rsidRDefault="006900D7" w:rsidP="000A6C03">
            <w:pPr>
              <w:rPr>
                <w:rFonts w:asciiTheme="majorHAnsi" w:hAnsiTheme="majorHAnsi"/>
                <w:sz w:val="18"/>
              </w:rPr>
            </w:pPr>
          </w:p>
        </w:tc>
        <w:tc>
          <w:tcPr>
            <w:tcW w:w="2520" w:type="dxa"/>
          </w:tcPr>
          <w:p w14:paraId="24DD8A3B" w14:textId="77777777" w:rsidR="006900D7" w:rsidRPr="00F14810" w:rsidRDefault="006900D7" w:rsidP="000A6C03">
            <w:pPr>
              <w:rPr>
                <w:rFonts w:asciiTheme="majorHAnsi" w:hAnsiTheme="majorHAnsi"/>
                <w:b/>
                <w:sz w:val="18"/>
              </w:rPr>
            </w:pPr>
            <w:r w:rsidRPr="00F14810">
              <w:rPr>
                <w:rFonts w:asciiTheme="majorHAnsi" w:hAnsiTheme="majorHAnsi"/>
                <w:b/>
                <w:sz w:val="18"/>
              </w:rPr>
              <w:t>Investigation 10</w:t>
            </w:r>
          </w:p>
          <w:p w14:paraId="620CC795" w14:textId="77777777" w:rsidR="006900D7" w:rsidRPr="006B3295" w:rsidRDefault="006900D7" w:rsidP="000A6C03">
            <w:pPr>
              <w:rPr>
                <w:rFonts w:asciiTheme="majorHAnsi" w:hAnsiTheme="majorHAnsi"/>
                <w:b/>
                <w:sz w:val="18"/>
              </w:rPr>
            </w:pPr>
            <w:r w:rsidRPr="006B3295">
              <w:rPr>
                <w:rStyle w:val="Strong"/>
                <w:rFonts w:asciiTheme="majorHAnsi" w:hAnsiTheme="majorHAnsi"/>
                <w:b w:val="0"/>
                <w:sz w:val="18"/>
              </w:rPr>
              <w:t>Natural Selection</w:t>
            </w:r>
          </w:p>
        </w:tc>
        <w:tc>
          <w:tcPr>
            <w:tcW w:w="9270" w:type="dxa"/>
          </w:tcPr>
          <w:p w14:paraId="1F518A47" w14:textId="77777777" w:rsidR="006900D7"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Describe how selective pressure can affect the ge</w:t>
            </w:r>
            <w:r>
              <w:rPr>
                <w:rFonts w:asciiTheme="majorHAnsi" w:hAnsiTheme="majorHAnsi"/>
                <w:sz w:val="18"/>
              </w:rPr>
              <w:t>netic makeup of a population. (LS-10) (LS-11) (LS-12)</w:t>
            </w:r>
          </w:p>
          <w:p w14:paraId="163295E5" w14:textId="77777777" w:rsidR="006900D7" w:rsidRPr="00D13821" w:rsidRDefault="006900D7" w:rsidP="000A6C03">
            <w:pPr>
              <w:pStyle w:val="ListParagraph"/>
              <w:numPr>
                <w:ilvl w:val="0"/>
                <w:numId w:val="17"/>
              </w:numPr>
              <w:rPr>
                <w:rFonts w:asciiTheme="majorHAnsi" w:hAnsiTheme="majorHAnsi"/>
                <w:sz w:val="18"/>
              </w:rPr>
            </w:pPr>
            <w:r w:rsidRPr="006B3295">
              <w:rPr>
                <w:rFonts w:asciiTheme="majorHAnsi" w:hAnsiTheme="majorHAnsi"/>
                <w:sz w:val="18"/>
              </w:rPr>
              <w:t>Explain how the traits expressed by the members of a population can change naturally over time.</w:t>
            </w:r>
            <w:r>
              <w:rPr>
                <w:rFonts w:asciiTheme="majorHAnsi" w:hAnsiTheme="majorHAnsi"/>
                <w:sz w:val="18"/>
              </w:rPr>
              <w:t xml:space="preserve"> Provide examples to clarify ideas. (LS-10)</w:t>
            </w:r>
          </w:p>
        </w:tc>
      </w:tr>
    </w:tbl>
    <w:p w14:paraId="678AB748" w14:textId="7A998506" w:rsidR="004129E3" w:rsidRDefault="000A6C03" w:rsidP="004129E3">
      <w:r>
        <w:br w:type="textWrapping" w:clear="all"/>
      </w:r>
    </w:p>
    <w:p w14:paraId="4FA62F67" w14:textId="77777777" w:rsidR="006B3295" w:rsidRDefault="006B3295" w:rsidP="006B3295"/>
    <w:p w14:paraId="357571FD" w14:textId="77777777" w:rsidR="006B3295" w:rsidRDefault="006B3295" w:rsidP="006B3295"/>
    <w:p w14:paraId="75A2BC24" w14:textId="77777777" w:rsidR="006B3295" w:rsidRDefault="006B3295" w:rsidP="006B3295"/>
    <w:p w14:paraId="7F18AAFC" w14:textId="77777777" w:rsidR="006B3295" w:rsidRDefault="006B3295" w:rsidP="006B3295"/>
    <w:p w14:paraId="706473C4" w14:textId="77777777" w:rsidR="006B3295" w:rsidRDefault="006B3295" w:rsidP="006B3295"/>
    <w:p w14:paraId="58BA0789" w14:textId="77777777" w:rsidR="006B3295" w:rsidRDefault="006B3295" w:rsidP="006B3295"/>
    <w:p w14:paraId="73BFEACF" w14:textId="77777777" w:rsidR="000F4404" w:rsidRDefault="000F4404"/>
    <w:p w14:paraId="249FF173" w14:textId="77777777" w:rsidR="000F4404" w:rsidRDefault="000F4404"/>
    <w:p w14:paraId="26FE9222" w14:textId="77777777" w:rsidR="000F4404" w:rsidRDefault="000F4404"/>
    <w:p w14:paraId="0F38F586" w14:textId="77777777" w:rsidR="000F4404" w:rsidRDefault="000F4404"/>
    <w:p w14:paraId="172FE0FC" w14:textId="77777777" w:rsidR="000F4404" w:rsidRDefault="000F4404"/>
    <w:p w14:paraId="22D6EC14" w14:textId="77777777" w:rsidR="000F4404" w:rsidRDefault="000F4404"/>
    <w:p w14:paraId="2A2B8E83" w14:textId="77777777" w:rsidR="000F4404" w:rsidRDefault="000F4404"/>
    <w:p w14:paraId="640709DC" w14:textId="77777777" w:rsidR="000F4404" w:rsidRDefault="000F4404"/>
    <w:p w14:paraId="7D1227B1" w14:textId="77777777" w:rsidR="000F4404" w:rsidRDefault="00D306D1" w:rsidP="000F4404">
      <w:r>
        <w:br w:type="page"/>
      </w:r>
    </w:p>
    <w:tbl>
      <w:tblPr>
        <w:tblStyle w:val="TableGrid"/>
        <w:tblW w:w="0" w:type="auto"/>
        <w:tblLook w:val="00A0" w:firstRow="1" w:lastRow="0" w:firstColumn="1" w:lastColumn="0" w:noHBand="0" w:noVBand="0"/>
      </w:tblPr>
      <w:tblGrid>
        <w:gridCol w:w="2538"/>
        <w:gridCol w:w="11790"/>
      </w:tblGrid>
      <w:tr w:rsidR="000F4404" w14:paraId="74B65431" w14:textId="77777777">
        <w:trPr>
          <w:trHeight w:val="980"/>
        </w:trPr>
        <w:tc>
          <w:tcPr>
            <w:tcW w:w="2538" w:type="dxa"/>
            <w:shd w:val="solid" w:color="7F7F7F" w:themeColor="text1" w:themeTint="80" w:fill="auto"/>
            <w:vAlign w:val="center"/>
          </w:tcPr>
          <w:p w14:paraId="3C89AB49" w14:textId="77777777" w:rsidR="000F4404" w:rsidRPr="00E64388" w:rsidRDefault="000F4404" w:rsidP="00C23EF8">
            <w:pPr>
              <w:rPr>
                <w:rFonts w:asciiTheme="majorHAnsi" w:hAnsiTheme="majorHAnsi"/>
                <w:color w:val="FFFFFF" w:themeColor="background1"/>
              </w:rPr>
            </w:pPr>
            <w:r>
              <w:rPr>
                <w:rFonts w:asciiTheme="majorHAnsi" w:hAnsiTheme="majorHAnsi"/>
                <w:color w:val="FFFFFF" w:themeColor="background1"/>
              </w:rPr>
              <w:t>SCIENCE</w:t>
            </w:r>
          </w:p>
          <w:p w14:paraId="087CDE46" w14:textId="77777777" w:rsidR="000F4404" w:rsidRPr="00352C2E" w:rsidRDefault="000F4404"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8</w:t>
            </w:r>
          </w:p>
        </w:tc>
        <w:tc>
          <w:tcPr>
            <w:tcW w:w="11790" w:type="dxa"/>
            <w:vAlign w:val="center"/>
          </w:tcPr>
          <w:p w14:paraId="3967D33C" w14:textId="77777777" w:rsidR="000F4404" w:rsidRPr="00352C2E" w:rsidRDefault="000F4404" w:rsidP="00352C2E">
            <w:pPr>
              <w:jc w:val="center"/>
              <w:rPr>
                <w:rFonts w:asciiTheme="majorHAnsi" w:hAnsiTheme="majorHAnsi"/>
                <w:b/>
              </w:rPr>
            </w:pPr>
            <w:r w:rsidRPr="00352C2E">
              <w:rPr>
                <w:rFonts w:asciiTheme="majorHAnsi" w:hAnsiTheme="majorHAnsi"/>
                <w:b/>
              </w:rPr>
              <w:t>YEAR AT A GLANCE</w:t>
            </w:r>
          </w:p>
          <w:p w14:paraId="5F1F7A4A" w14:textId="77777777" w:rsidR="000F4404" w:rsidRPr="00352C2E" w:rsidRDefault="000F4404" w:rsidP="00352C2E">
            <w:pPr>
              <w:jc w:val="center"/>
              <w:rPr>
                <w:rFonts w:asciiTheme="majorHAnsi" w:hAnsiTheme="majorHAnsi"/>
                <w:b/>
              </w:rPr>
            </w:pPr>
            <w:r w:rsidRPr="00352C2E">
              <w:rPr>
                <w:rFonts w:asciiTheme="majorHAnsi" w:hAnsiTheme="majorHAnsi"/>
                <w:b/>
              </w:rPr>
              <w:t xml:space="preserve">Student Learning Outcomes by </w:t>
            </w:r>
            <w:r>
              <w:rPr>
                <w:rFonts w:asciiTheme="majorHAnsi" w:hAnsiTheme="majorHAnsi"/>
                <w:b/>
              </w:rPr>
              <w:t>Unit</w:t>
            </w:r>
          </w:p>
          <w:p w14:paraId="55A34C63" w14:textId="5AF53DBD" w:rsidR="000F4404" w:rsidRPr="00352C2E" w:rsidRDefault="000A6C03" w:rsidP="00352C2E">
            <w:pPr>
              <w:jc w:val="center"/>
              <w:rPr>
                <w:rFonts w:asciiTheme="majorHAnsi" w:hAnsiTheme="majorHAnsi"/>
                <w:b/>
              </w:rPr>
            </w:pPr>
            <w:r>
              <w:rPr>
                <w:rFonts w:asciiTheme="majorHAnsi" w:hAnsiTheme="majorHAnsi"/>
                <w:b/>
              </w:rPr>
              <w:t>2015</w:t>
            </w:r>
            <w:r w:rsidR="000F4404" w:rsidRPr="00352C2E">
              <w:rPr>
                <w:rFonts w:asciiTheme="majorHAnsi" w:hAnsiTheme="majorHAnsi"/>
                <w:b/>
              </w:rPr>
              <w:t>-201</w:t>
            </w:r>
            <w:r>
              <w:rPr>
                <w:rFonts w:asciiTheme="majorHAnsi" w:hAnsiTheme="majorHAnsi"/>
                <w:b/>
              </w:rPr>
              <w:t>6</w:t>
            </w:r>
          </w:p>
        </w:tc>
      </w:tr>
    </w:tbl>
    <w:p w14:paraId="11C8E107" w14:textId="77777777" w:rsidR="000F4404" w:rsidRDefault="000F4404" w:rsidP="000F4404"/>
    <w:tbl>
      <w:tblPr>
        <w:tblStyle w:val="TableGrid"/>
        <w:tblW w:w="0" w:type="auto"/>
        <w:tblLook w:val="00A0" w:firstRow="1" w:lastRow="0" w:firstColumn="1" w:lastColumn="0" w:noHBand="0" w:noVBand="0"/>
      </w:tblPr>
      <w:tblGrid>
        <w:gridCol w:w="2538"/>
        <w:gridCol w:w="2520"/>
        <w:gridCol w:w="9270"/>
      </w:tblGrid>
      <w:tr w:rsidR="000F4404" w:rsidRPr="00ED7D41" w14:paraId="1F938F67" w14:textId="77777777">
        <w:trPr>
          <w:tblHeader/>
        </w:trPr>
        <w:tc>
          <w:tcPr>
            <w:tcW w:w="2538" w:type="dxa"/>
            <w:shd w:val="clear" w:color="auto" w:fill="A6A6A6" w:themeFill="background1" w:themeFillShade="A6"/>
          </w:tcPr>
          <w:p w14:paraId="626D7B85" w14:textId="77777777" w:rsidR="00870797" w:rsidRPr="00ED7D41" w:rsidRDefault="000F4404" w:rsidP="000F4404">
            <w:pPr>
              <w:rPr>
                <w:rFonts w:asciiTheme="majorHAnsi" w:hAnsiTheme="majorHAnsi"/>
                <w:b/>
                <w:sz w:val="20"/>
              </w:rPr>
            </w:pPr>
            <w:r w:rsidRPr="00ED7D41">
              <w:rPr>
                <w:rFonts w:asciiTheme="majorHAnsi" w:hAnsiTheme="majorHAnsi"/>
                <w:b/>
                <w:sz w:val="20"/>
              </w:rPr>
              <w:t>UNIT: Chemical Interactions</w:t>
            </w:r>
            <w:r w:rsidR="00870797" w:rsidRPr="00ED7D41">
              <w:rPr>
                <w:rFonts w:asciiTheme="majorHAnsi" w:hAnsiTheme="majorHAnsi"/>
                <w:b/>
                <w:sz w:val="20"/>
              </w:rPr>
              <w:t xml:space="preserve"> </w:t>
            </w:r>
          </w:p>
          <w:p w14:paraId="1D287D14" w14:textId="77777777" w:rsidR="000F4404" w:rsidRPr="00ED7D41" w:rsidRDefault="00870797" w:rsidP="000F4404">
            <w:pPr>
              <w:rPr>
                <w:rFonts w:asciiTheme="majorHAnsi" w:hAnsiTheme="majorHAnsi"/>
                <w:b/>
                <w:sz w:val="20"/>
              </w:rPr>
            </w:pPr>
            <w:r w:rsidRPr="00ED7D41">
              <w:rPr>
                <w:rFonts w:asciiTheme="majorHAnsi" w:hAnsiTheme="majorHAnsi"/>
                <w:b/>
                <w:sz w:val="20"/>
              </w:rPr>
              <w:t>Dates:</w:t>
            </w:r>
          </w:p>
        </w:tc>
        <w:tc>
          <w:tcPr>
            <w:tcW w:w="11790" w:type="dxa"/>
            <w:gridSpan w:val="2"/>
            <w:shd w:val="clear" w:color="auto" w:fill="A6A6A6" w:themeFill="background1" w:themeFillShade="A6"/>
          </w:tcPr>
          <w:p w14:paraId="355320FD" w14:textId="77777777" w:rsidR="000F4404" w:rsidRPr="00ED7D41" w:rsidRDefault="000F4404">
            <w:pPr>
              <w:rPr>
                <w:rFonts w:asciiTheme="majorHAnsi" w:hAnsiTheme="majorHAnsi"/>
                <w:b/>
                <w:sz w:val="20"/>
              </w:rPr>
            </w:pPr>
            <w:r w:rsidRPr="00ED7D41">
              <w:rPr>
                <w:rFonts w:asciiTheme="majorHAnsi" w:hAnsiTheme="majorHAnsi"/>
                <w:b/>
                <w:sz w:val="20"/>
              </w:rPr>
              <w:t>Overarching/general themes</w:t>
            </w:r>
            <w:r w:rsidR="00A40767" w:rsidRPr="00ED7D41">
              <w:rPr>
                <w:rFonts w:asciiTheme="majorHAnsi" w:hAnsiTheme="majorHAnsi"/>
                <w:b/>
                <w:sz w:val="20"/>
              </w:rPr>
              <w:t>:</w:t>
            </w:r>
          </w:p>
          <w:p w14:paraId="512550A4" w14:textId="77777777" w:rsidR="005C4CA0" w:rsidRPr="00ED7D41" w:rsidRDefault="00A40767">
            <w:pPr>
              <w:rPr>
                <w:rFonts w:asciiTheme="majorHAnsi" w:hAnsiTheme="majorHAnsi"/>
                <w:b/>
                <w:sz w:val="20"/>
              </w:rPr>
            </w:pPr>
            <w:r w:rsidRPr="00ED7D41">
              <w:rPr>
                <w:rFonts w:asciiTheme="majorHAnsi" w:hAnsiTheme="majorHAnsi"/>
                <w:b/>
                <w:sz w:val="20"/>
              </w:rPr>
              <w:t>Substance, element, physical &amp; chemical change; matter and its states;</w:t>
            </w:r>
            <w:r w:rsidR="005C4CA0" w:rsidRPr="00ED7D41">
              <w:rPr>
                <w:rFonts w:asciiTheme="majorHAnsi" w:hAnsiTheme="majorHAnsi"/>
                <w:b/>
                <w:sz w:val="20"/>
              </w:rPr>
              <w:t xml:space="preserve"> volume; kinetic, heat of fusion; energy transfer; solutions; reactions</w:t>
            </w:r>
          </w:p>
        </w:tc>
      </w:tr>
      <w:tr w:rsidR="000F4404" w:rsidRPr="00ED7D41" w14:paraId="48BF56C2" w14:textId="77777777">
        <w:trPr>
          <w:tblHeader/>
        </w:trPr>
        <w:tc>
          <w:tcPr>
            <w:tcW w:w="2538" w:type="dxa"/>
            <w:shd w:val="clear" w:color="BFBFBF" w:themeColor="background1" w:themeShade="BF" w:fill="D9D9D9" w:themeFill="background1" w:themeFillShade="D9"/>
          </w:tcPr>
          <w:tbl>
            <w:tblPr>
              <w:tblStyle w:val="TableGrid"/>
              <w:tblpPr w:leftFromText="180" w:rightFromText="180" w:vertAnchor="page" w:horzAnchor="page" w:tblpX="101" w:tblpY="61"/>
              <w:tblOverlap w:val="never"/>
              <w:tblW w:w="0" w:type="auto"/>
              <w:tblLook w:val="00A0" w:firstRow="1" w:lastRow="0" w:firstColumn="1" w:lastColumn="0" w:noHBand="0" w:noVBand="0"/>
            </w:tblPr>
            <w:tblGrid>
              <w:gridCol w:w="2307"/>
            </w:tblGrid>
            <w:tr w:rsidR="00870797" w:rsidRPr="00ED7D41" w14:paraId="10124AA6" w14:textId="77777777">
              <w:tc>
                <w:tcPr>
                  <w:tcW w:w="2307" w:type="dxa"/>
                </w:tcPr>
                <w:p w14:paraId="7AF12480" w14:textId="074455B4" w:rsidR="00870797" w:rsidRPr="00ED7D41" w:rsidRDefault="00870797" w:rsidP="003B18B0">
                  <w:pPr>
                    <w:rPr>
                      <w:rFonts w:asciiTheme="majorHAnsi" w:hAnsiTheme="majorHAnsi"/>
                      <w:b/>
                      <w:sz w:val="16"/>
                    </w:rPr>
                  </w:pPr>
                  <w:r w:rsidRPr="00ED7D41">
                    <w:rPr>
                      <w:rFonts w:asciiTheme="majorHAnsi" w:hAnsiTheme="majorHAnsi"/>
                      <w:b/>
                      <w:sz w:val="16"/>
                      <w:szCs w:val="16"/>
                    </w:rPr>
                    <w:t>Networks</w:t>
                  </w:r>
                  <w:r w:rsidRPr="00ED7D41">
                    <w:rPr>
                      <w:rFonts w:asciiTheme="majorHAnsi" w:hAnsiTheme="majorHAnsi"/>
                      <w:b/>
                      <w:sz w:val="16"/>
                    </w:rPr>
                    <w:t xml:space="preserve"> A  &amp; C - </w:t>
                  </w:r>
                  <w:r w:rsidR="000A6C03">
                    <w:rPr>
                      <w:rFonts w:asciiTheme="majorHAnsi" w:hAnsiTheme="majorHAnsi"/>
                      <w:b/>
                      <w:sz w:val="16"/>
                    </w:rPr>
                    <w:t>9/8 to 11</w:t>
                  </w:r>
                  <w:r w:rsidRPr="00ED7D41">
                    <w:rPr>
                      <w:rFonts w:asciiTheme="majorHAnsi" w:hAnsiTheme="majorHAnsi"/>
                      <w:b/>
                      <w:sz w:val="16"/>
                    </w:rPr>
                    <w:t>/</w:t>
                  </w:r>
                  <w:r w:rsidR="000A6C03">
                    <w:rPr>
                      <w:rFonts w:asciiTheme="majorHAnsi" w:hAnsiTheme="majorHAnsi"/>
                      <w:b/>
                      <w:sz w:val="16"/>
                    </w:rPr>
                    <w:t>30</w:t>
                  </w:r>
                </w:p>
              </w:tc>
            </w:tr>
            <w:tr w:rsidR="00870797" w:rsidRPr="00ED7D41" w14:paraId="60E0887B" w14:textId="77777777">
              <w:tc>
                <w:tcPr>
                  <w:tcW w:w="2307" w:type="dxa"/>
                </w:tcPr>
                <w:p w14:paraId="28C6776E" w14:textId="1807351B" w:rsidR="00870797" w:rsidRPr="00ED7D41" w:rsidRDefault="00870797" w:rsidP="00870797">
                  <w:pPr>
                    <w:rPr>
                      <w:rFonts w:asciiTheme="majorHAnsi" w:hAnsiTheme="majorHAnsi"/>
                      <w:b/>
                      <w:sz w:val="16"/>
                    </w:rPr>
                  </w:pPr>
                  <w:r w:rsidRPr="00ED7D41">
                    <w:rPr>
                      <w:rFonts w:asciiTheme="majorHAnsi" w:hAnsiTheme="majorHAnsi"/>
                      <w:b/>
                      <w:sz w:val="16"/>
                    </w:rPr>
                    <w:t>Networks B, D, &amp; G-12/</w:t>
                  </w:r>
                  <w:r w:rsidR="000A6C03">
                    <w:rPr>
                      <w:rFonts w:asciiTheme="majorHAnsi" w:hAnsiTheme="majorHAnsi"/>
                      <w:b/>
                      <w:sz w:val="16"/>
                    </w:rPr>
                    <w:t>7</w:t>
                  </w:r>
                  <w:r w:rsidRPr="00ED7D41">
                    <w:rPr>
                      <w:rFonts w:asciiTheme="majorHAnsi" w:hAnsiTheme="majorHAnsi"/>
                      <w:b/>
                      <w:sz w:val="16"/>
                    </w:rPr>
                    <w:t xml:space="preserve"> - 3/1</w:t>
                  </w:r>
                  <w:r w:rsidR="000A6C03">
                    <w:rPr>
                      <w:rFonts w:asciiTheme="majorHAnsi" w:hAnsiTheme="majorHAnsi"/>
                      <w:b/>
                      <w:sz w:val="16"/>
                    </w:rPr>
                    <w:t>4</w:t>
                  </w:r>
                </w:p>
              </w:tc>
            </w:tr>
            <w:tr w:rsidR="00870797" w:rsidRPr="00ED7D41" w14:paraId="6A78ACF7" w14:textId="77777777">
              <w:tc>
                <w:tcPr>
                  <w:tcW w:w="2307" w:type="dxa"/>
                </w:tcPr>
                <w:p w14:paraId="20E0C880" w14:textId="4DC2664C" w:rsidR="00870797" w:rsidRPr="00ED7D41" w:rsidRDefault="00870797" w:rsidP="003B18B0">
                  <w:pPr>
                    <w:rPr>
                      <w:rFonts w:asciiTheme="majorHAnsi" w:hAnsiTheme="majorHAnsi"/>
                      <w:b/>
                      <w:sz w:val="20"/>
                    </w:rPr>
                  </w:pPr>
                  <w:r w:rsidRPr="00ED7D41">
                    <w:rPr>
                      <w:rFonts w:asciiTheme="majorHAnsi" w:hAnsiTheme="majorHAnsi"/>
                      <w:b/>
                      <w:sz w:val="16"/>
                    </w:rPr>
                    <w:t>Networks E &amp; F - 3</w:t>
                  </w:r>
                  <w:r w:rsidR="000A6C03">
                    <w:rPr>
                      <w:rFonts w:asciiTheme="majorHAnsi" w:hAnsiTheme="majorHAnsi"/>
                      <w:b/>
                      <w:sz w:val="16"/>
                    </w:rPr>
                    <w:t>/21</w:t>
                  </w:r>
                  <w:r w:rsidRPr="00ED7D41">
                    <w:rPr>
                      <w:rFonts w:asciiTheme="majorHAnsi" w:hAnsiTheme="majorHAnsi"/>
                      <w:b/>
                      <w:sz w:val="16"/>
                    </w:rPr>
                    <w:t xml:space="preserve"> to 6/</w:t>
                  </w:r>
                  <w:r w:rsidR="000A6C03">
                    <w:rPr>
                      <w:rFonts w:asciiTheme="majorHAnsi" w:hAnsiTheme="majorHAnsi"/>
                      <w:b/>
                      <w:sz w:val="16"/>
                    </w:rPr>
                    <w:t>13</w:t>
                  </w:r>
                  <w:bookmarkStart w:id="0" w:name="_GoBack"/>
                  <w:bookmarkEnd w:id="0"/>
                </w:p>
              </w:tc>
            </w:tr>
          </w:tbl>
          <w:p w14:paraId="32907119" w14:textId="77777777" w:rsidR="000F4404" w:rsidRPr="00ED7D41" w:rsidRDefault="000F4404" w:rsidP="000B4B47">
            <w:pPr>
              <w:rPr>
                <w:rFonts w:asciiTheme="majorHAnsi" w:hAnsiTheme="majorHAnsi"/>
                <w:b/>
                <w:sz w:val="16"/>
              </w:rPr>
            </w:pPr>
          </w:p>
        </w:tc>
        <w:tc>
          <w:tcPr>
            <w:tcW w:w="2520" w:type="dxa"/>
            <w:shd w:val="clear" w:color="BFBFBF" w:themeColor="background1" w:themeShade="BF" w:fill="D9D9D9" w:themeFill="background1" w:themeFillShade="D9"/>
          </w:tcPr>
          <w:p w14:paraId="6A4F9F1A" w14:textId="77777777" w:rsidR="000F4404" w:rsidRPr="00ED7D41" w:rsidRDefault="000F4404" w:rsidP="00926105">
            <w:pPr>
              <w:rPr>
                <w:rFonts w:asciiTheme="majorHAnsi" w:hAnsiTheme="majorHAnsi"/>
                <w:b/>
                <w:sz w:val="20"/>
              </w:rPr>
            </w:pPr>
            <w:r w:rsidRPr="00ED7D41">
              <w:rPr>
                <w:rFonts w:asciiTheme="majorHAnsi" w:hAnsiTheme="majorHAnsi"/>
                <w:b/>
                <w:sz w:val="20"/>
              </w:rPr>
              <w:t>Textual References:</w:t>
            </w:r>
          </w:p>
          <w:p w14:paraId="0B978C2E" w14:textId="77777777" w:rsidR="000F4404" w:rsidRPr="00ED7D41" w:rsidRDefault="000F4404" w:rsidP="000F4404">
            <w:pPr>
              <w:rPr>
                <w:rFonts w:asciiTheme="majorHAnsi" w:hAnsiTheme="majorHAnsi"/>
                <w:b/>
                <w:sz w:val="20"/>
              </w:rPr>
            </w:pPr>
            <w:r w:rsidRPr="00ED7D41">
              <w:rPr>
                <w:rFonts w:asciiTheme="majorHAnsi" w:hAnsiTheme="majorHAnsi"/>
                <w:b/>
                <w:sz w:val="20"/>
              </w:rPr>
              <w:t>Chemical Interactions Teacher</w:t>
            </w:r>
            <w:r w:rsidR="00401223" w:rsidRPr="00ED7D41">
              <w:rPr>
                <w:rFonts w:asciiTheme="majorHAnsi" w:hAnsiTheme="majorHAnsi"/>
                <w:b/>
                <w:sz w:val="20"/>
              </w:rPr>
              <w:t>’s</w:t>
            </w:r>
            <w:r w:rsidRPr="00ED7D41">
              <w:rPr>
                <w:rFonts w:asciiTheme="majorHAnsi" w:hAnsiTheme="majorHAnsi"/>
                <w:b/>
                <w:sz w:val="20"/>
              </w:rPr>
              <w:t xml:space="preserve"> Guide</w:t>
            </w:r>
            <w:r w:rsidR="00401223" w:rsidRPr="00ED7D41">
              <w:rPr>
                <w:rFonts w:asciiTheme="majorHAnsi" w:hAnsiTheme="majorHAnsi"/>
                <w:b/>
                <w:sz w:val="20"/>
              </w:rPr>
              <w:t xml:space="preserve"> (FOSS)</w:t>
            </w:r>
          </w:p>
        </w:tc>
        <w:tc>
          <w:tcPr>
            <w:tcW w:w="9270" w:type="dxa"/>
            <w:shd w:val="clear" w:color="BFBFBF" w:themeColor="background1" w:themeShade="BF" w:fill="D9D9D9" w:themeFill="background1" w:themeFillShade="D9"/>
          </w:tcPr>
          <w:p w14:paraId="4FE96B1F" w14:textId="77777777" w:rsidR="000F4404" w:rsidRPr="00ED7D41" w:rsidRDefault="000F4404" w:rsidP="00870797">
            <w:pPr>
              <w:rPr>
                <w:rFonts w:asciiTheme="majorHAnsi" w:hAnsiTheme="majorHAnsi"/>
                <w:b/>
                <w:sz w:val="20"/>
              </w:rPr>
            </w:pPr>
            <w:r w:rsidRPr="00ED7D41">
              <w:rPr>
                <w:rFonts w:asciiTheme="majorHAnsi" w:hAnsiTheme="majorHAnsi"/>
                <w:b/>
                <w:sz w:val="20"/>
              </w:rPr>
              <w:t xml:space="preserve">To Demonstrate Proficiency by the End of the </w:t>
            </w:r>
            <w:r w:rsidR="00870797" w:rsidRPr="00ED7D41">
              <w:rPr>
                <w:rFonts w:asciiTheme="majorHAnsi" w:hAnsiTheme="majorHAnsi"/>
                <w:b/>
                <w:sz w:val="20"/>
              </w:rPr>
              <w:t>Unit</w:t>
            </w:r>
            <w:r w:rsidRPr="00ED7D41">
              <w:rPr>
                <w:rFonts w:asciiTheme="majorHAnsi" w:hAnsiTheme="majorHAnsi"/>
                <w:b/>
                <w:sz w:val="20"/>
              </w:rPr>
              <w:t xml:space="preserve"> Students Will</w:t>
            </w:r>
            <w:r w:rsidR="00970FF4" w:rsidRPr="00ED7D41">
              <w:rPr>
                <w:rFonts w:asciiTheme="majorHAnsi" w:hAnsiTheme="majorHAnsi"/>
                <w:b/>
                <w:sz w:val="20"/>
              </w:rPr>
              <w:t>:</w:t>
            </w:r>
            <w:r w:rsidRPr="00ED7D41">
              <w:rPr>
                <w:rFonts w:asciiTheme="majorHAnsi" w:hAnsiTheme="majorHAnsi"/>
                <w:b/>
                <w:sz w:val="20"/>
              </w:rPr>
              <w:t xml:space="preserve"> </w:t>
            </w:r>
          </w:p>
        </w:tc>
      </w:tr>
      <w:tr w:rsidR="006900D7" w14:paraId="7CFD30EF" w14:textId="77777777">
        <w:tc>
          <w:tcPr>
            <w:tcW w:w="2538" w:type="dxa"/>
          </w:tcPr>
          <w:p w14:paraId="6F7029CA" w14:textId="77777777" w:rsidR="006900D7" w:rsidRPr="00352C2E" w:rsidRDefault="006900D7" w:rsidP="00A172C8">
            <w:pPr>
              <w:rPr>
                <w:rFonts w:asciiTheme="majorHAnsi" w:hAnsiTheme="majorHAnsi"/>
                <w:sz w:val="18"/>
              </w:rPr>
            </w:pPr>
            <w:r>
              <w:rPr>
                <w:rFonts w:asciiTheme="majorHAnsi" w:hAnsiTheme="majorHAnsi"/>
                <w:sz w:val="18"/>
              </w:rPr>
              <w:t>5-6 Sessions, 1+ week</w:t>
            </w:r>
          </w:p>
        </w:tc>
        <w:tc>
          <w:tcPr>
            <w:tcW w:w="2520" w:type="dxa"/>
          </w:tcPr>
          <w:p w14:paraId="3D001801"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1</w:t>
            </w:r>
          </w:p>
          <w:p w14:paraId="47A5AE50" w14:textId="77777777" w:rsidR="006900D7" w:rsidRPr="006B3295" w:rsidRDefault="006900D7">
            <w:pPr>
              <w:rPr>
                <w:rFonts w:asciiTheme="majorHAnsi" w:hAnsiTheme="majorHAnsi"/>
                <w:b/>
                <w:sz w:val="18"/>
              </w:rPr>
            </w:pPr>
            <w:r>
              <w:rPr>
                <w:rFonts w:asciiTheme="majorHAnsi" w:hAnsiTheme="majorHAnsi"/>
                <w:sz w:val="18"/>
              </w:rPr>
              <w:t>Substances</w:t>
            </w:r>
          </w:p>
        </w:tc>
        <w:tc>
          <w:tcPr>
            <w:tcW w:w="9270" w:type="dxa"/>
          </w:tcPr>
          <w:p w14:paraId="3A1D05A2" w14:textId="77777777" w:rsidR="006900D7" w:rsidRPr="00A40767" w:rsidRDefault="006900D7" w:rsidP="00A4076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A40767">
              <w:rPr>
                <w:rFonts w:asciiTheme="majorHAnsi" w:hAnsiTheme="majorHAnsi" w:cs="Helvetica"/>
                <w:color w:val="141413"/>
                <w:sz w:val="18"/>
                <w:szCs w:val="20"/>
              </w:rPr>
              <w:t>Use domain specific vocabula</w:t>
            </w:r>
            <w:r>
              <w:rPr>
                <w:rFonts w:asciiTheme="majorHAnsi" w:hAnsiTheme="majorHAnsi" w:cs="Helvetica"/>
                <w:color w:val="141413"/>
                <w:sz w:val="18"/>
                <w:szCs w:val="20"/>
              </w:rPr>
              <w:t>ry to communicate understanding, e.g., substance, physical &amp; chemical changes, reactions.</w:t>
            </w:r>
          </w:p>
          <w:p w14:paraId="066DF823" w14:textId="77777777" w:rsidR="006900D7" w:rsidRPr="00A40767" w:rsidRDefault="006900D7" w:rsidP="00A4076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A40767">
              <w:rPr>
                <w:rFonts w:asciiTheme="majorHAnsi" w:hAnsiTheme="majorHAnsi" w:cs="Helvetica"/>
                <w:color w:val="141413"/>
                <w:sz w:val="18"/>
                <w:szCs w:val="20"/>
              </w:rPr>
              <w:t>Observe and compare reactions while they occur and the residues left behind.</w:t>
            </w:r>
            <w:r>
              <w:rPr>
                <w:rFonts w:asciiTheme="majorHAnsi" w:hAnsiTheme="majorHAnsi" w:cs="Helvetica"/>
                <w:color w:val="141413"/>
                <w:sz w:val="18"/>
                <w:szCs w:val="20"/>
              </w:rPr>
              <w:t xml:space="preserve"> (PS-10)</w:t>
            </w:r>
          </w:p>
          <w:p w14:paraId="43D519DA" w14:textId="77777777" w:rsidR="006900D7" w:rsidRPr="00A40767" w:rsidRDefault="006900D7" w:rsidP="00A4076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A40767">
              <w:rPr>
                <w:rFonts w:asciiTheme="majorHAnsi" w:hAnsiTheme="majorHAnsi" w:cs="Helvetica"/>
                <w:color w:val="141413"/>
                <w:sz w:val="18"/>
                <w:szCs w:val="20"/>
              </w:rPr>
              <w:t>Explain that a reaction changes initial substances into new, different substances. Write a statement contrasting physical and chemical changes.</w:t>
            </w:r>
            <w:r>
              <w:rPr>
                <w:rFonts w:asciiTheme="majorHAnsi" w:hAnsiTheme="majorHAnsi" w:cs="Helvetica"/>
                <w:color w:val="141413"/>
                <w:sz w:val="18"/>
                <w:szCs w:val="20"/>
              </w:rPr>
              <w:t xml:space="preserve"> (PS-10)</w:t>
            </w:r>
          </w:p>
          <w:p w14:paraId="614D9071" w14:textId="77777777" w:rsidR="006900D7" w:rsidRPr="00A40767" w:rsidRDefault="006900D7" w:rsidP="00A4076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A40767">
              <w:rPr>
                <w:rFonts w:asciiTheme="majorHAnsi" w:hAnsiTheme="majorHAnsi" w:cs="Helvetica"/>
                <w:color w:val="141413"/>
                <w:sz w:val="18"/>
                <w:szCs w:val="20"/>
              </w:rPr>
              <w:t>Determine the identity of an unknown mixture of substances through experimentation. Record data in tables. Use as evidence to justify a claim.</w:t>
            </w:r>
            <w:r>
              <w:rPr>
                <w:rFonts w:asciiTheme="majorHAnsi" w:hAnsiTheme="majorHAnsi" w:cs="Helvetica"/>
                <w:color w:val="141413"/>
                <w:sz w:val="18"/>
                <w:szCs w:val="20"/>
              </w:rPr>
              <w:t xml:space="preserve"> (PS-8)</w:t>
            </w:r>
          </w:p>
          <w:p w14:paraId="77AB2D7E" w14:textId="77777777" w:rsidR="006900D7" w:rsidRPr="00853320" w:rsidRDefault="006900D7" w:rsidP="00A40767">
            <w:pPr>
              <w:pStyle w:val="ListParagraph"/>
              <w:numPr>
                <w:ilvl w:val="0"/>
                <w:numId w:val="18"/>
              </w:numPr>
              <w:rPr>
                <w:rFonts w:asciiTheme="majorHAnsi" w:hAnsiTheme="majorHAnsi"/>
                <w:b/>
                <w:i/>
                <w:sz w:val="18"/>
              </w:rPr>
            </w:pPr>
            <w:r w:rsidRPr="00853320">
              <w:rPr>
                <w:rFonts w:asciiTheme="majorHAnsi" w:hAnsiTheme="majorHAnsi"/>
                <w:b/>
                <w:sz w:val="18"/>
                <w:szCs w:val="13"/>
              </w:rPr>
              <w:t>CWA:</w:t>
            </w:r>
            <w:r w:rsidRPr="00853320">
              <w:rPr>
                <w:rFonts w:asciiTheme="majorHAnsi" w:hAnsiTheme="majorHAnsi"/>
                <w:b/>
                <w:i/>
                <w:sz w:val="18"/>
                <w:szCs w:val="13"/>
              </w:rPr>
              <w:t xml:space="preserve"> Is it a chemical change?</w:t>
            </w:r>
          </w:p>
        </w:tc>
      </w:tr>
      <w:tr w:rsidR="006900D7" w14:paraId="5E85703C" w14:textId="77777777">
        <w:tc>
          <w:tcPr>
            <w:tcW w:w="2538" w:type="dxa"/>
          </w:tcPr>
          <w:p w14:paraId="184B2BE6" w14:textId="77777777" w:rsidR="006900D7" w:rsidRPr="00352C2E" w:rsidRDefault="006900D7" w:rsidP="00A172C8">
            <w:pPr>
              <w:rPr>
                <w:rFonts w:asciiTheme="majorHAnsi" w:hAnsiTheme="majorHAnsi"/>
                <w:sz w:val="18"/>
              </w:rPr>
            </w:pPr>
            <w:r>
              <w:rPr>
                <w:rFonts w:asciiTheme="majorHAnsi" w:hAnsiTheme="majorHAnsi"/>
                <w:sz w:val="18"/>
              </w:rPr>
              <w:t>4 Sessions, 1 week</w:t>
            </w:r>
          </w:p>
        </w:tc>
        <w:tc>
          <w:tcPr>
            <w:tcW w:w="2520" w:type="dxa"/>
          </w:tcPr>
          <w:p w14:paraId="16DFDFC3" w14:textId="77777777" w:rsidR="006900D7" w:rsidRPr="00A40767" w:rsidRDefault="006900D7">
            <w:pPr>
              <w:rPr>
                <w:rFonts w:asciiTheme="majorHAnsi" w:hAnsiTheme="majorHAnsi"/>
                <w:b/>
                <w:sz w:val="18"/>
              </w:rPr>
            </w:pPr>
            <w:r w:rsidRPr="00A40767">
              <w:rPr>
                <w:rFonts w:asciiTheme="majorHAnsi" w:hAnsiTheme="majorHAnsi"/>
                <w:b/>
                <w:sz w:val="18"/>
              </w:rPr>
              <w:t>Investigation 2</w:t>
            </w:r>
          </w:p>
          <w:p w14:paraId="25980113" w14:textId="77777777" w:rsidR="006900D7" w:rsidRPr="000F4404" w:rsidRDefault="006900D7">
            <w:pPr>
              <w:rPr>
                <w:rFonts w:asciiTheme="majorHAnsi" w:hAnsiTheme="majorHAnsi"/>
                <w:sz w:val="18"/>
              </w:rPr>
            </w:pPr>
            <w:r w:rsidRPr="000F4404">
              <w:rPr>
                <w:rFonts w:asciiTheme="majorHAnsi" w:hAnsiTheme="majorHAnsi"/>
                <w:sz w:val="18"/>
              </w:rPr>
              <w:t>Elements</w:t>
            </w:r>
          </w:p>
        </w:tc>
        <w:tc>
          <w:tcPr>
            <w:tcW w:w="9270" w:type="dxa"/>
          </w:tcPr>
          <w:p w14:paraId="536E0972" w14:textId="77777777" w:rsidR="006900D7" w:rsidRPr="00970FF4" w:rsidRDefault="006900D7" w:rsidP="00970FF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970FF4">
              <w:rPr>
                <w:rFonts w:asciiTheme="majorHAnsi" w:hAnsiTheme="majorHAnsi" w:cs="Helvetica"/>
                <w:color w:val="141413"/>
                <w:sz w:val="18"/>
                <w:szCs w:val="20"/>
              </w:rPr>
              <w:t>Use information in the periodic table to analyze substances in terms of their elemental composition.</w:t>
            </w:r>
            <w:r>
              <w:rPr>
                <w:rFonts w:asciiTheme="majorHAnsi" w:hAnsiTheme="majorHAnsi" w:cs="Helvetica"/>
                <w:color w:val="141413"/>
                <w:sz w:val="18"/>
                <w:szCs w:val="20"/>
              </w:rPr>
              <w:t xml:space="preserve"> (PS-5)</w:t>
            </w:r>
          </w:p>
          <w:p w14:paraId="3F6D488F" w14:textId="77777777" w:rsidR="006900D7" w:rsidRPr="00970FF4" w:rsidRDefault="006900D7" w:rsidP="00970FF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970FF4">
              <w:rPr>
                <w:rFonts w:asciiTheme="majorHAnsi" w:hAnsiTheme="majorHAnsi" w:cs="Helvetica"/>
                <w:color w:val="141413"/>
                <w:sz w:val="18"/>
                <w:szCs w:val="20"/>
              </w:rPr>
              <w:t>Explain that all common matter is made of elements, using examples to clarify.</w:t>
            </w:r>
          </w:p>
        </w:tc>
      </w:tr>
      <w:tr w:rsidR="006900D7" w14:paraId="1D5FCB62" w14:textId="77777777">
        <w:tc>
          <w:tcPr>
            <w:tcW w:w="2538" w:type="dxa"/>
          </w:tcPr>
          <w:p w14:paraId="402FA947" w14:textId="77777777" w:rsidR="006900D7" w:rsidRPr="00352C2E" w:rsidRDefault="006900D7" w:rsidP="00A172C8">
            <w:pPr>
              <w:rPr>
                <w:rFonts w:asciiTheme="majorHAnsi" w:hAnsiTheme="majorHAnsi"/>
                <w:sz w:val="18"/>
              </w:rPr>
            </w:pPr>
            <w:r>
              <w:rPr>
                <w:rFonts w:asciiTheme="majorHAnsi" w:hAnsiTheme="majorHAnsi"/>
                <w:sz w:val="18"/>
              </w:rPr>
              <w:t>5 Sessions, 1 week</w:t>
            </w:r>
          </w:p>
        </w:tc>
        <w:tc>
          <w:tcPr>
            <w:tcW w:w="2520" w:type="dxa"/>
          </w:tcPr>
          <w:p w14:paraId="7F7DEFD1" w14:textId="77777777" w:rsidR="006900D7" w:rsidRPr="00A40767" w:rsidRDefault="006900D7" w:rsidP="00B46040">
            <w:pPr>
              <w:rPr>
                <w:rFonts w:asciiTheme="majorHAnsi" w:hAnsiTheme="majorHAnsi"/>
                <w:b/>
                <w:sz w:val="18"/>
              </w:rPr>
            </w:pPr>
            <w:r w:rsidRPr="00A40767">
              <w:rPr>
                <w:rFonts w:asciiTheme="majorHAnsi" w:hAnsiTheme="majorHAnsi"/>
                <w:b/>
                <w:sz w:val="18"/>
              </w:rPr>
              <w:t>Investigation 3</w:t>
            </w:r>
          </w:p>
          <w:p w14:paraId="1D661BC4" w14:textId="77777777" w:rsidR="006900D7" w:rsidRPr="009D5A7D" w:rsidRDefault="006900D7">
            <w:pPr>
              <w:rPr>
                <w:rFonts w:asciiTheme="majorHAnsi" w:hAnsiTheme="majorHAnsi"/>
                <w:b/>
                <w:sz w:val="18"/>
              </w:rPr>
            </w:pPr>
            <w:r>
              <w:rPr>
                <w:rFonts w:asciiTheme="majorHAnsi" w:hAnsiTheme="majorHAnsi"/>
                <w:sz w:val="18"/>
              </w:rPr>
              <w:t>Particles</w:t>
            </w:r>
          </w:p>
        </w:tc>
        <w:tc>
          <w:tcPr>
            <w:tcW w:w="9270" w:type="dxa"/>
          </w:tcPr>
          <w:p w14:paraId="7143E4F9"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Use standardized procedures to determine the volume of gas produced in a reaction.</w:t>
            </w:r>
          </w:p>
          <w:p w14:paraId="54B41C31"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 xml:space="preserve">Explain the effects of pressure on </w:t>
            </w:r>
            <w:proofErr w:type="gramStart"/>
            <w:r w:rsidRPr="00553796">
              <w:rPr>
                <w:rFonts w:asciiTheme="majorHAnsi" w:hAnsiTheme="majorHAnsi" w:cs="Helvetica"/>
                <w:color w:val="141413"/>
                <w:sz w:val="18"/>
                <w:szCs w:val="20"/>
              </w:rPr>
              <w:t>gases,</w:t>
            </w:r>
            <w:proofErr w:type="gramEnd"/>
            <w:r w:rsidRPr="00553796">
              <w:rPr>
                <w:rFonts w:asciiTheme="majorHAnsi" w:hAnsiTheme="majorHAnsi" w:cs="Helvetica"/>
                <w:color w:val="141413"/>
                <w:sz w:val="18"/>
                <w:szCs w:val="20"/>
              </w:rPr>
              <w:t xml:space="preserve"> using data/observations gathered using syringes and showing cause and effect.</w:t>
            </w:r>
            <w:r>
              <w:rPr>
                <w:rFonts w:asciiTheme="majorHAnsi" w:hAnsiTheme="majorHAnsi" w:cs="Helvetica"/>
                <w:color w:val="141413"/>
                <w:sz w:val="18"/>
                <w:szCs w:val="20"/>
              </w:rPr>
              <w:t xml:space="preserve"> (PS-15)</w:t>
            </w:r>
          </w:p>
          <w:p w14:paraId="1CAA67D5"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Explain the composition of gas in terms of individual particles in constant motion.</w:t>
            </w:r>
            <w:r>
              <w:rPr>
                <w:rFonts w:asciiTheme="majorHAnsi" w:hAnsiTheme="majorHAnsi" w:cs="Helvetica"/>
                <w:color w:val="141413"/>
                <w:sz w:val="18"/>
                <w:szCs w:val="20"/>
              </w:rPr>
              <w:t xml:space="preserve"> (PS-15)</w:t>
            </w:r>
          </w:p>
          <w:p w14:paraId="505E1CA9"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 xml:space="preserve">Use drawings and words to explain gas compression and expansion. </w:t>
            </w:r>
          </w:p>
          <w:p w14:paraId="457E67C5"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Use domain specific vocabulary to communicate understanding, e.g., matt</w:t>
            </w:r>
            <w:r>
              <w:rPr>
                <w:rFonts w:asciiTheme="majorHAnsi" w:hAnsiTheme="majorHAnsi" w:cs="Helvetica"/>
                <w:color w:val="141413"/>
                <w:sz w:val="18"/>
                <w:szCs w:val="20"/>
              </w:rPr>
              <w:t xml:space="preserve">er, particle, gas, compression, </w:t>
            </w:r>
            <w:r w:rsidRPr="00553796">
              <w:rPr>
                <w:rFonts w:asciiTheme="majorHAnsi" w:hAnsiTheme="majorHAnsi" w:cs="Helvetica"/>
                <w:color w:val="141413"/>
                <w:sz w:val="18"/>
                <w:szCs w:val="20"/>
              </w:rPr>
              <w:t>expansion, force.</w:t>
            </w:r>
          </w:p>
        </w:tc>
      </w:tr>
      <w:tr w:rsidR="006900D7" w14:paraId="7DBD0103" w14:textId="77777777">
        <w:tc>
          <w:tcPr>
            <w:tcW w:w="2538" w:type="dxa"/>
          </w:tcPr>
          <w:p w14:paraId="7F0A27C5" w14:textId="77777777" w:rsidR="006900D7" w:rsidRDefault="006900D7" w:rsidP="00A172C8">
            <w:pPr>
              <w:rPr>
                <w:rFonts w:asciiTheme="majorHAnsi" w:hAnsiTheme="majorHAnsi"/>
                <w:sz w:val="18"/>
              </w:rPr>
            </w:pPr>
            <w:r>
              <w:rPr>
                <w:rFonts w:asciiTheme="majorHAnsi" w:hAnsiTheme="majorHAnsi"/>
                <w:sz w:val="18"/>
              </w:rPr>
              <w:t>4-5 Sessions, 1 week</w:t>
            </w:r>
          </w:p>
        </w:tc>
        <w:tc>
          <w:tcPr>
            <w:tcW w:w="2520" w:type="dxa"/>
          </w:tcPr>
          <w:p w14:paraId="43A4A11C"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4</w:t>
            </w:r>
          </w:p>
          <w:p w14:paraId="1DC5826B" w14:textId="77777777" w:rsidR="006900D7" w:rsidRPr="009D5A7D" w:rsidRDefault="006900D7" w:rsidP="00B46040">
            <w:pPr>
              <w:rPr>
                <w:rFonts w:asciiTheme="majorHAnsi" w:hAnsiTheme="majorHAnsi"/>
                <w:b/>
                <w:sz w:val="18"/>
              </w:rPr>
            </w:pPr>
            <w:r>
              <w:rPr>
                <w:rFonts w:asciiTheme="majorHAnsi" w:hAnsiTheme="majorHAnsi"/>
                <w:sz w:val="18"/>
              </w:rPr>
              <w:t>Kinetic Energy</w:t>
            </w:r>
          </w:p>
        </w:tc>
        <w:tc>
          <w:tcPr>
            <w:tcW w:w="9270" w:type="dxa"/>
          </w:tcPr>
          <w:p w14:paraId="3D291525"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Heat and cool gas, liquid, and solid matter to observe expansion and contraction. Diagram and explain observations.</w:t>
            </w:r>
          </w:p>
          <w:p w14:paraId="6C1CF0D9"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 xml:space="preserve">Explain kinetic energy and how heating and cooling affect it. </w:t>
            </w:r>
            <w:r>
              <w:rPr>
                <w:rFonts w:asciiTheme="majorHAnsi" w:hAnsiTheme="majorHAnsi" w:cs="Helvetica"/>
                <w:color w:val="141413"/>
                <w:sz w:val="18"/>
                <w:szCs w:val="20"/>
              </w:rPr>
              <w:t>(PS-13)</w:t>
            </w:r>
          </w:p>
          <w:p w14:paraId="2D50AED1" w14:textId="77777777" w:rsidR="006900D7" w:rsidRPr="00553796"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53796">
              <w:rPr>
                <w:rFonts w:asciiTheme="majorHAnsi" w:hAnsiTheme="majorHAnsi" w:cs="Helvetica"/>
                <w:color w:val="141413"/>
                <w:sz w:val="18"/>
                <w:szCs w:val="20"/>
              </w:rPr>
              <w:t>Discuss expansion and contraction in terms of kinetic energy by explaining how a thermometer works.</w:t>
            </w:r>
            <w:r>
              <w:rPr>
                <w:rFonts w:asciiTheme="majorHAnsi" w:hAnsiTheme="majorHAnsi" w:cs="Helvetica"/>
                <w:color w:val="141413"/>
                <w:sz w:val="18"/>
                <w:szCs w:val="20"/>
              </w:rPr>
              <w:t xml:space="preserve"> (PS-15)</w:t>
            </w:r>
          </w:p>
          <w:p w14:paraId="0B4F56AE" w14:textId="77777777" w:rsidR="006900D7" w:rsidRPr="00853320" w:rsidRDefault="006900D7" w:rsidP="005537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41413"/>
                <w:sz w:val="18"/>
                <w:szCs w:val="20"/>
              </w:rPr>
            </w:pPr>
            <w:r w:rsidRPr="00853320">
              <w:rPr>
                <w:rFonts w:asciiTheme="majorHAnsi" w:hAnsiTheme="majorHAnsi"/>
                <w:b/>
                <w:sz w:val="18"/>
                <w:szCs w:val="13"/>
              </w:rPr>
              <w:t xml:space="preserve">Close Reading: FOSS Student Resource Book, </w:t>
            </w:r>
            <w:r w:rsidRPr="00853320">
              <w:rPr>
                <w:rFonts w:asciiTheme="majorHAnsi" w:hAnsiTheme="majorHAnsi"/>
                <w:b/>
                <w:i/>
                <w:sz w:val="18"/>
                <w:szCs w:val="13"/>
              </w:rPr>
              <w:t>Particles In Motion</w:t>
            </w:r>
          </w:p>
        </w:tc>
      </w:tr>
      <w:tr w:rsidR="006900D7" w14:paraId="5F935347" w14:textId="77777777">
        <w:tc>
          <w:tcPr>
            <w:tcW w:w="2538" w:type="dxa"/>
          </w:tcPr>
          <w:p w14:paraId="56DCCBF2" w14:textId="77777777" w:rsidR="006900D7" w:rsidRDefault="006900D7" w:rsidP="00A172C8">
            <w:pPr>
              <w:rPr>
                <w:rFonts w:asciiTheme="majorHAnsi" w:hAnsiTheme="majorHAnsi"/>
                <w:sz w:val="18"/>
              </w:rPr>
            </w:pPr>
            <w:r>
              <w:rPr>
                <w:rFonts w:asciiTheme="majorHAnsi" w:hAnsiTheme="majorHAnsi"/>
                <w:sz w:val="18"/>
              </w:rPr>
              <w:t>6 Sessions, 1+ week</w:t>
            </w:r>
          </w:p>
        </w:tc>
        <w:tc>
          <w:tcPr>
            <w:tcW w:w="2520" w:type="dxa"/>
          </w:tcPr>
          <w:p w14:paraId="6F88E67E"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5</w:t>
            </w:r>
          </w:p>
          <w:p w14:paraId="71FF58F8" w14:textId="77777777" w:rsidR="006900D7" w:rsidRPr="009D5A7D" w:rsidRDefault="006900D7" w:rsidP="00B46040">
            <w:pPr>
              <w:rPr>
                <w:rFonts w:asciiTheme="majorHAnsi" w:hAnsiTheme="majorHAnsi"/>
                <w:b/>
                <w:sz w:val="18"/>
              </w:rPr>
            </w:pPr>
            <w:r>
              <w:rPr>
                <w:rFonts w:asciiTheme="majorHAnsi" w:hAnsiTheme="majorHAnsi"/>
                <w:sz w:val="18"/>
              </w:rPr>
              <w:t>Energy Transfer</w:t>
            </w:r>
          </w:p>
        </w:tc>
        <w:tc>
          <w:tcPr>
            <w:tcW w:w="9270" w:type="dxa"/>
          </w:tcPr>
          <w:p w14:paraId="6C052331"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 xml:space="preserve">Observe and describe energy transfer using hot and cold water (collision, conduction). </w:t>
            </w:r>
            <w:r>
              <w:rPr>
                <w:rFonts w:asciiTheme="majorHAnsi" w:hAnsiTheme="majorHAnsi" w:cs="Helvetica"/>
                <w:color w:val="141413"/>
                <w:sz w:val="18"/>
                <w:szCs w:val="20"/>
              </w:rPr>
              <w:t>(ES-3)</w:t>
            </w:r>
          </w:p>
          <w:p w14:paraId="1C240DCF"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Record data from food lab and calculate energy transfer in calories as a measurement of heat.</w:t>
            </w:r>
          </w:p>
          <w:p w14:paraId="2E326D2E"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Explain energy transfer in terms of change of particle kinetic energy resulting from collision.</w:t>
            </w:r>
            <w:r>
              <w:rPr>
                <w:rFonts w:asciiTheme="majorHAnsi" w:hAnsiTheme="majorHAnsi" w:cs="Helvetica"/>
                <w:color w:val="141413"/>
                <w:sz w:val="18"/>
                <w:szCs w:val="20"/>
              </w:rPr>
              <w:t xml:space="preserve"> (PS-13)</w:t>
            </w:r>
          </w:p>
        </w:tc>
      </w:tr>
      <w:tr w:rsidR="006900D7" w14:paraId="4E0D5E5B" w14:textId="77777777">
        <w:tc>
          <w:tcPr>
            <w:tcW w:w="2538" w:type="dxa"/>
          </w:tcPr>
          <w:p w14:paraId="31EEB544" w14:textId="77777777" w:rsidR="006900D7" w:rsidRDefault="006900D7" w:rsidP="00A172C8">
            <w:pPr>
              <w:rPr>
                <w:rFonts w:asciiTheme="majorHAnsi" w:hAnsiTheme="majorHAnsi"/>
                <w:sz w:val="18"/>
              </w:rPr>
            </w:pPr>
            <w:r>
              <w:rPr>
                <w:rFonts w:asciiTheme="majorHAnsi" w:hAnsiTheme="majorHAnsi"/>
                <w:sz w:val="18"/>
              </w:rPr>
              <w:t>2 Sessions, 2 days</w:t>
            </w:r>
          </w:p>
        </w:tc>
        <w:tc>
          <w:tcPr>
            <w:tcW w:w="2520" w:type="dxa"/>
          </w:tcPr>
          <w:p w14:paraId="2DACCFD1"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6 (Optional)</w:t>
            </w:r>
          </w:p>
          <w:p w14:paraId="59AD3DCC" w14:textId="77777777" w:rsidR="006900D7" w:rsidRPr="009D5A7D" w:rsidRDefault="006900D7" w:rsidP="00B46040">
            <w:pPr>
              <w:rPr>
                <w:rFonts w:asciiTheme="majorHAnsi" w:hAnsiTheme="majorHAnsi"/>
                <w:b/>
                <w:sz w:val="18"/>
              </w:rPr>
            </w:pPr>
            <w:r>
              <w:rPr>
                <w:rFonts w:asciiTheme="majorHAnsi" w:hAnsiTheme="majorHAnsi"/>
                <w:sz w:val="18"/>
              </w:rPr>
              <w:t>Heat of Fusion</w:t>
            </w:r>
          </w:p>
        </w:tc>
        <w:tc>
          <w:tcPr>
            <w:tcW w:w="9270" w:type="dxa"/>
          </w:tcPr>
          <w:p w14:paraId="66288FC7"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Experiment with hot water, ice, and ice water to discover heat of fusion. Calculate heat of fusion from data.</w:t>
            </w:r>
          </w:p>
          <w:p w14:paraId="3D20A8E0"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Explain the apparent discrepancy in energy transfer when hot water melts ice.</w:t>
            </w:r>
            <w:r>
              <w:rPr>
                <w:rFonts w:asciiTheme="majorHAnsi" w:hAnsiTheme="majorHAnsi" w:cs="Helvetica"/>
                <w:color w:val="141413"/>
                <w:sz w:val="18"/>
                <w:szCs w:val="20"/>
              </w:rPr>
              <w:t xml:space="preserve"> (ES-3)</w:t>
            </w:r>
          </w:p>
          <w:p w14:paraId="28FB5C36" w14:textId="77777777" w:rsidR="006900D7" w:rsidRPr="004522AB" w:rsidRDefault="006900D7" w:rsidP="004522A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4522AB">
              <w:rPr>
                <w:rFonts w:asciiTheme="majorHAnsi" w:hAnsiTheme="majorHAnsi" w:cs="Helvetica"/>
                <w:color w:val="141413"/>
                <w:sz w:val="18"/>
                <w:szCs w:val="20"/>
              </w:rPr>
              <w:t>Explain that heat of fusion is energy that melts ice without changing the kinetic energy of particles.</w:t>
            </w:r>
          </w:p>
        </w:tc>
      </w:tr>
      <w:tr w:rsidR="006900D7" w14:paraId="60C10B3A" w14:textId="77777777">
        <w:tc>
          <w:tcPr>
            <w:tcW w:w="2538" w:type="dxa"/>
          </w:tcPr>
          <w:p w14:paraId="71E9A19F" w14:textId="77777777" w:rsidR="006900D7" w:rsidRDefault="006900D7" w:rsidP="00A172C8">
            <w:pPr>
              <w:rPr>
                <w:rFonts w:asciiTheme="majorHAnsi" w:hAnsiTheme="majorHAnsi"/>
                <w:sz w:val="18"/>
              </w:rPr>
            </w:pPr>
            <w:r>
              <w:rPr>
                <w:rFonts w:asciiTheme="majorHAnsi" w:hAnsiTheme="majorHAnsi"/>
                <w:sz w:val="18"/>
              </w:rPr>
              <w:t>7-8 Sessions, 1.5 weeks</w:t>
            </w:r>
          </w:p>
        </w:tc>
        <w:tc>
          <w:tcPr>
            <w:tcW w:w="2520" w:type="dxa"/>
          </w:tcPr>
          <w:p w14:paraId="2AEA456D"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7</w:t>
            </w:r>
          </w:p>
          <w:p w14:paraId="78763964" w14:textId="77777777" w:rsidR="006900D7" w:rsidRPr="009D5A7D" w:rsidRDefault="006900D7" w:rsidP="00B46040">
            <w:pPr>
              <w:rPr>
                <w:rFonts w:asciiTheme="majorHAnsi" w:hAnsiTheme="majorHAnsi"/>
                <w:b/>
                <w:sz w:val="18"/>
              </w:rPr>
            </w:pPr>
            <w:r>
              <w:rPr>
                <w:rFonts w:asciiTheme="majorHAnsi" w:hAnsiTheme="majorHAnsi"/>
                <w:sz w:val="18"/>
              </w:rPr>
              <w:t>Phase Change</w:t>
            </w:r>
          </w:p>
        </w:tc>
        <w:tc>
          <w:tcPr>
            <w:tcW w:w="9270" w:type="dxa"/>
          </w:tcPr>
          <w:p w14:paraId="6A84A684" w14:textId="77777777" w:rsidR="006900D7" w:rsidRPr="00B078A5" w:rsidRDefault="006900D7" w:rsidP="00B078A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B078A5">
              <w:rPr>
                <w:rFonts w:asciiTheme="majorHAnsi" w:hAnsiTheme="majorHAnsi" w:cs="Helvetica"/>
                <w:color w:val="141413"/>
                <w:sz w:val="18"/>
                <w:szCs w:val="20"/>
              </w:rPr>
              <w:t xml:space="preserve">Investigate the transfer heat to and from substances to observe phase change. Write an explanation based on observations. </w:t>
            </w:r>
            <w:r>
              <w:rPr>
                <w:rFonts w:asciiTheme="majorHAnsi" w:hAnsiTheme="majorHAnsi" w:cs="Helvetica"/>
                <w:color w:val="141413"/>
                <w:sz w:val="18"/>
                <w:szCs w:val="20"/>
              </w:rPr>
              <w:t>(PS-10)</w:t>
            </w:r>
          </w:p>
          <w:p w14:paraId="7DF4F316" w14:textId="77777777" w:rsidR="006900D7" w:rsidRPr="00B078A5" w:rsidRDefault="006900D7" w:rsidP="00B078A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B078A5">
              <w:rPr>
                <w:rFonts w:asciiTheme="majorHAnsi" w:hAnsiTheme="majorHAnsi" w:cs="Helvetica"/>
                <w:color w:val="141413"/>
                <w:sz w:val="18"/>
                <w:szCs w:val="20"/>
              </w:rPr>
              <w:t>Explain phase and phase changes in terms of the relationships of particles to one another in a substance. Use illustrations for clarity.</w:t>
            </w:r>
          </w:p>
          <w:p w14:paraId="391E8ABA" w14:textId="77777777" w:rsidR="006900D7" w:rsidRPr="00B078A5" w:rsidRDefault="006900D7" w:rsidP="00B078A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B078A5">
              <w:rPr>
                <w:rFonts w:asciiTheme="majorHAnsi" w:hAnsiTheme="majorHAnsi" w:cs="Helvetica"/>
                <w:color w:val="141413"/>
                <w:sz w:val="18"/>
                <w:szCs w:val="20"/>
              </w:rPr>
              <w:t>Discuss phase change in terms of kinetic energy and energy transfer.</w:t>
            </w:r>
            <w:r>
              <w:rPr>
                <w:rFonts w:asciiTheme="majorHAnsi" w:hAnsiTheme="majorHAnsi" w:cs="Helvetica"/>
                <w:color w:val="141413"/>
                <w:sz w:val="18"/>
                <w:szCs w:val="20"/>
              </w:rPr>
              <w:t xml:space="preserve"> (PS-13)</w:t>
            </w:r>
          </w:p>
          <w:p w14:paraId="63BCE599" w14:textId="77777777" w:rsidR="006900D7" w:rsidRPr="00B078A5" w:rsidRDefault="006900D7" w:rsidP="00B078A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B078A5">
              <w:rPr>
                <w:rFonts w:asciiTheme="majorHAnsi" w:hAnsiTheme="majorHAnsi" w:cs="Helvetica"/>
                <w:color w:val="141413"/>
                <w:sz w:val="18"/>
                <w:szCs w:val="20"/>
              </w:rPr>
              <w:t>Use domain specific vocabulary to communicate understanding, e.g., phases/states of matter; phase change processes - evaporation, condensation, melting, freezing, sublimation, and deposition; heat transfer; energy transfer; kinetic energy.</w:t>
            </w:r>
          </w:p>
        </w:tc>
      </w:tr>
      <w:tr w:rsidR="006900D7" w14:paraId="5B15B77D" w14:textId="77777777">
        <w:tc>
          <w:tcPr>
            <w:tcW w:w="2538" w:type="dxa"/>
          </w:tcPr>
          <w:p w14:paraId="68D89871" w14:textId="77777777" w:rsidR="006900D7" w:rsidRDefault="006900D7" w:rsidP="00A172C8">
            <w:pPr>
              <w:rPr>
                <w:rFonts w:asciiTheme="majorHAnsi" w:hAnsiTheme="majorHAnsi"/>
                <w:sz w:val="18"/>
              </w:rPr>
            </w:pPr>
            <w:r>
              <w:rPr>
                <w:rFonts w:asciiTheme="majorHAnsi" w:hAnsiTheme="majorHAnsi"/>
                <w:sz w:val="18"/>
              </w:rPr>
              <w:t>6 Sessions, 1+ week</w:t>
            </w:r>
          </w:p>
          <w:p w14:paraId="585D283A" w14:textId="77777777" w:rsidR="006900D7" w:rsidRDefault="006900D7" w:rsidP="00A172C8">
            <w:pPr>
              <w:rPr>
                <w:rFonts w:asciiTheme="majorHAnsi" w:hAnsiTheme="majorHAnsi"/>
                <w:sz w:val="18"/>
              </w:rPr>
            </w:pPr>
          </w:p>
        </w:tc>
        <w:tc>
          <w:tcPr>
            <w:tcW w:w="2520" w:type="dxa"/>
          </w:tcPr>
          <w:p w14:paraId="08DD189C"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8</w:t>
            </w:r>
          </w:p>
          <w:p w14:paraId="2505BC7D" w14:textId="77777777" w:rsidR="006900D7" w:rsidRPr="009D5A7D" w:rsidRDefault="006900D7" w:rsidP="00B46040">
            <w:pPr>
              <w:rPr>
                <w:rFonts w:asciiTheme="majorHAnsi" w:hAnsiTheme="majorHAnsi"/>
                <w:b/>
                <w:sz w:val="18"/>
              </w:rPr>
            </w:pPr>
            <w:r>
              <w:rPr>
                <w:rFonts w:asciiTheme="majorHAnsi" w:hAnsiTheme="majorHAnsi"/>
                <w:sz w:val="18"/>
              </w:rPr>
              <w:t>Solutions</w:t>
            </w:r>
          </w:p>
        </w:tc>
        <w:tc>
          <w:tcPr>
            <w:tcW w:w="9270" w:type="dxa"/>
          </w:tcPr>
          <w:p w14:paraId="681CDA81" w14:textId="77777777" w:rsidR="006900D7" w:rsidRPr="00E956E7" w:rsidRDefault="006900D7" w:rsidP="00E956E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E956E7">
              <w:rPr>
                <w:rFonts w:asciiTheme="majorHAnsi" w:hAnsiTheme="majorHAnsi" w:cs="Helvetica"/>
                <w:color w:val="141413"/>
                <w:sz w:val="18"/>
                <w:szCs w:val="20"/>
              </w:rPr>
              <w:t>Use balances to compare densities of solutions and record observations. Use this information to infer concentration.</w:t>
            </w:r>
          </w:p>
          <w:p w14:paraId="35F77190" w14:textId="77777777" w:rsidR="006900D7" w:rsidRPr="00E956E7" w:rsidRDefault="006900D7" w:rsidP="00E956E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E956E7">
              <w:rPr>
                <w:rFonts w:asciiTheme="majorHAnsi" w:hAnsiTheme="majorHAnsi" w:cs="Helvetica"/>
                <w:color w:val="141413"/>
                <w:sz w:val="18"/>
                <w:szCs w:val="20"/>
              </w:rPr>
              <w:t>Explain the process of dissolving – that it occurs when one substance (solute) is reduced to particles and is distributed uniformly throughout the particles of a second substance (solvent); and includes both kinetic interactions (collisions) and attractive forces (bonds).</w:t>
            </w:r>
            <w:r>
              <w:rPr>
                <w:rFonts w:asciiTheme="majorHAnsi" w:hAnsiTheme="majorHAnsi" w:cs="Helvetica"/>
                <w:color w:val="141413"/>
                <w:sz w:val="18"/>
                <w:szCs w:val="20"/>
              </w:rPr>
              <w:t xml:space="preserve"> (PS-8)</w:t>
            </w:r>
          </w:p>
          <w:p w14:paraId="70CC6DF6" w14:textId="77777777" w:rsidR="006900D7" w:rsidRPr="00E956E7" w:rsidRDefault="006900D7" w:rsidP="00E956E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E956E7">
              <w:rPr>
                <w:rFonts w:asciiTheme="majorHAnsi" w:hAnsiTheme="majorHAnsi" w:cs="Helvetica"/>
                <w:color w:val="141413"/>
                <w:sz w:val="18"/>
                <w:szCs w:val="20"/>
              </w:rPr>
              <w:t>Discuss concentration as the ratio of solute particles to solvent particles.</w:t>
            </w:r>
          </w:p>
          <w:p w14:paraId="6DA36F99" w14:textId="77777777" w:rsidR="006900D7" w:rsidRPr="00E956E7" w:rsidRDefault="006900D7" w:rsidP="00E956E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E956E7">
              <w:rPr>
                <w:rFonts w:asciiTheme="majorHAnsi" w:hAnsiTheme="majorHAnsi" w:cs="Helvetica"/>
                <w:color w:val="141413"/>
                <w:sz w:val="18"/>
                <w:szCs w:val="20"/>
              </w:rPr>
              <w:t>Describe how to find the amount of solute needed to saturate a volume of solvent.</w:t>
            </w:r>
          </w:p>
          <w:p w14:paraId="31FD3CE4" w14:textId="77777777" w:rsidR="006900D7" w:rsidRPr="00E956E7" w:rsidRDefault="006900D7" w:rsidP="00E956E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E956E7">
              <w:rPr>
                <w:rFonts w:asciiTheme="majorHAnsi" w:hAnsiTheme="majorHAnsi" w:cs="Helvetica"/>
                <w:color w:val="141413"/>
                <w:sz w:val="18"/>
                <w:szCs w:val="20"/>
              </w:rPr>
              <w:t>Describe the characteristics of a solution at the particle level. Use drawings, as needed, for clarity.</w:t>
            </w:r>
            <w:r>
              <w:rPr>
                <w:rFonts w:asciiTheme="majorHAnsi" w:hAnsiTheme="majorHAnsi" w:cs="Helvetica"/>
                <w:color w:val="141413"/>
                <w:sz w:val="18"/>
                <w:szCs w:val="20"/>
              </w:rPr>
              <w:t xml:space="preserve"> (PS-15)</w:t>
            </w:r>
          </w:p>
        </w:tc>
      </w:tr>
      <w:tr w:rsidR="006900D7" w14:paraId="2DBEEEE1" w14:textId="77777777">
        <w:tc>
          <w:tcPr>
            <w:tcW w:w="2538" w:type="dxa"/>
          </w:tcPr>
          <w:p w14:paraId="6B2D2D3E" w14:textId="77777777" w:rsidR="006900D7" w:rsidRDefault="00401223" w:rsidP="00A172C8">
            <w:pPr>
              <w:rPr>
                <w:rFonts w:asciiTheme="majorHAnsi" w:hAnsiTheme="majorHAnsi"/>
                <w:sz w:val="18"/>
              </w:rPr>
            </w:pPr>
            <w:r>
              <w:rPr>
                <w:rFonts w:asciiTheme="majorHAnsi" w:hAnsiTheme="majorHAnsi"/>
                <w:sz w:val="18"/>
              </w:rPr>
              <w:t>7 Sessions,</w:t>
            </w:r>
            <w:r w:rsidR="006900D7">
              <w:rPr>
                <w:rFonts w:asciiTheme="majorHAnsi" w:hAnsiTheme="majorHAnsi"/>
                <w:sz w:val="18"/>
              </w:rPr>
              <w:t xml:space="preserve"> 1.5 weeks</w:t>
            </w:r>
          </w:p>
        </w:tc>
        <w:tc>
          <w:tcPr>
            <w:tcW w:w="2520" w:type="dxa"/>
          </w:tcPr>
          <w:p w14:paraId="3F2DA6E0"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9</w:t>
            </w:r>
          </w:p>
          <w:p w14:paraId="5567A2E2" w14:textId="77777777" w:rsidR="006900D7" w:rsidRPr="009D5A7D" w:rsidRDefault="006900D7" w:rsidP="00B46040">
            <w:pPr>
              <w:rPr>
                <w:rFonts w:asciiTheme="majorHAnsi" w:hAnsiTheme="majorHAnsi"/>
                <w:b/>
                <w:sz w:val="18"/>
              </w:rPr>
            </w:pPr>
            <w:r>
              <w:rPr>
                <w:rFonts w:asciiTheme="majorHAnsi" w:hAnsiTheme="majorHAnsi"/>
                <w:sz w:val="18"/>
              </w:rPr>
              <w:t>Reaction</w:t>
            </w:r>
          </w:p>
        </w:tc>
        <w:tc>
          <w:tcPr>
            <w:tcW w:w="9270" w:type="dxa"/>
          </w:tcPr>
          <w:p w14:paraId="03E0AB32" w14:textId="77777777" w:rsidR="006900D7" w:rsidRPr="00FD6D87" w:rsidRDefault="006900D7" w:rsidP="00FD6D8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FD6D87">
              <w:rPr>
                <w:rFonts w:asciiTheme="majorHAnsi" w:hAnsiTheme="majorHAnsi" w:cs="Helvetica"/>
                <w:color w:val="141413"/>
                <w:sz w:val="18"/>
                <w:szCs w:val="20"/>
              </w:rPr>
              <w:t>Use chemical formulas and balanced chemical equations to represent chemical reactions.</w:t>
            </w:r>
          </w:p>
          <w:p w14:paraId="5D1450A3" w14:textId="77777777" w:rsidR="006900D7" w:rsidRPr="00FD6D87" w:rsidRDefault="006900D7" w:rsidP="00FD6D8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FD6D87">
              <w:rPr>
                <w:rFonts w:asciiTheme="majorHAnsi" w:hAnsiTheme="majorHAnsi" w:cs="Helvetica"/>
                <w:color w:val="141413"/>
                <w:sz w:val="18"/>
                <w:szCs w:val="20"/>
              </w:rPr>
              <w:t>Conduct a neutralization reaction to determine the effectiveness of an antacid.</w:t>
            </w:r>
          </w:p>
          <w:p w14:paraId="6F66753F" w14:textId="77777777" w:rsidR="006900D7" w:rsidRPr="00FD6D87" w:rsidRDefault="006900D7" w:rsidP="00FD6D8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FD6D87">
              <w:rPr>
                <w:rFonts w:asciiTheme="majorHAnsi" w:hAnsiTheme="majorHAnsi" w:cs="Helvetica"/>
                <w:color w:val="141413"/>
                <w:sz w:val="18"/>
                <w:szCs w:val="20"/>
              </w:rPr>
              <w:t>Explain chemical reaction as a process in which atoms rearrange to form new substances.</w:t>
            </w:r>
            <w:r>
              <w:rPr>
                <w:rFonts w:asciiTheme="majorHAnsi" w:hAnsiTheme="majorHAnsi" w:cs="Helvetica"/>
                <w:color w:val="141413"/>
                <w:sz w:val="18"/>
                <w:szCs w:val="20"/>
              </w:rPr>
              <w:t xml:space="preserve"> (PS-10)</w:t>
            </w:r>
          </w:p>
          <w:p w14:paraId="48ACF1A4" w14:textId="77777777" w:rsidR="006900D7" w:rsidRPr="00FD6D87" w:rsidRDefault="006900D7" w:rsidP="00FD6D87">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FD6D87">
              <w:rPr>
                <w:rFonts w:asciiTheme="majorHAnsi" w:hAnsiTheme="majorHAnsi" w:cs="Helvetica"/>
                <w:color w:val="141413"/>
                <w:sz w:val="18"/>
                <w:szCs w:val="20"/>
              </w:rPr>
              <w:t xml:space="preserve">Use domain specific vocabulary to communicate understanding, e.g., atoms, elements, molecules, ionic compounds, attractive forces, bonds, chemical reactions, reactants/products, </w:t>
            </w:r>
            <w:proofErr w:type="gramStart"/>
            <w:r w:rsidRPr="00FD6D87">
              <w:rPr>
                <w:rFonts w:asciiTheme="majorHAnsi" w:hAnsiTheme="majorHAnsi" w:cs="Helvetica"/>
                <w:color w:val="141413"/>
                <w:sz w:val="18"/>
                <w:szCs w:val="20"/>
              </w:rPr>
              <w:t>chemical</w:t>
            </w:r>
            <w:proofErr w:type="gramEnd"/>
            <w:r w:rsidRPr="00FD6D87">
              <w:rPr>
                <w:rFonts w:asciiTheme="majorHAnsi" w:hAnsiTheme="majorHAnsi" w:cs="Helvetica"/>
                <w:color w:val="141413"/>
                <w:sz w:val="18"/>
                <w:szCs w:val="20"/>
              </w:rPr>
              <w:t xml:space="preserve"> formulas.</w:t>
            </w:r>
          </w:p>
        </w:tc>
      </w:tr>
      <w:tr w:rsidR="006900D7" w14:paraId="3AF3B707" w14:textId="77777777">
        <w:tc>
          <w:tcPr>
            <w:tcW w:w="2538" w:type="dxa"/>
          </w:tcPr>
          <w:p w14:paraId="10DF0076" w14:textId="77777777" w:rsidR="006900D7" w:rsidRDefault="006900D7" w:rsidP="00A172C8">
            <w:pPr>
              <w:rPr>
                <w:rFonts w:asciiTheme="majorHAnsi" w:hAnsiTheme="majorHAnsi"/>
                <w:sz w:val="18"/>
              </w:rPr>
            </w:pPr>
            <w:r>
              <w:rPr>
                <w:rFonts w:asciiTheme="majorHAnsi" w:hAnsiTheme="majorHAnsi"/>
                <w:sz w:val="18"/>
              </w:rPr>
              <w:t>5 Sessions, 1 week</w:t>
            </w:r>
          </w:p>
        </w:tc>
        <w:tc>
          <w:tcPr>
            <w:tcW w:w="2520" w:type="dxa"/>
          </w:tcPr>
          <w:p w14:paraId="562176B9" w14:textId="77777777" w:rsidR="006900D7" w:rsidRPr="00A40767" w:rsidRDefault="006900D7" w:rsidP="000F4404">
            <w:pPr>
              <w:rPr>
                <w:rFonts w:asciiTheme="majorHAnsi" w:hAnsiTheme="majorHAnsi"/>
                <w:b/>
                <w:sz w:val="18"/>
              </w:rPr>
            </w:pPr>
            <w:r w:rsidRPr="00A40767">
              <w:rPr>
                <w:rFonts w:asciiTheme="majorHAnsi" w:hAnsiTheme="majorHAnsi"/>
                <w:b/>
                <w:sz w:val="18"/>
              </w:rPr>
              <w:t>Investigation 10</w:t>
            </w:r>
          </w:p>
          <w:p w14:paraId="5CD47876" w14:textId="77777777" w:rsidR="006900D7" w:rsidRPr="009D5A7D" w:rsidRDefault="006900D7" w:rsidP="00B46040">
            <w:pPr>
              <w:rPr>
                <w:rFonts w:asciiTheme="majorHAnsi" w:hAnsiTheme="majorHAnsi"/>
                <w:b/>
                <w:sz w:val="18"/>
              </w:rPr>
            </w:pPr>
            <w:r>
              <w:rPr>
                <w:rFonts w:asciiTheme="majorHAnsi" w:hAnsiTheme="majorHAnsi"/>
                <w:sz w:val="18"/>
              </w:rPr>
              <w:t>More Reactions</w:t>
            </w:r>
          </w:p>
        </w:tc>
        <w:tc>
          <w:tcPr>
            <w:tcW w:w="9270" w:type="dxa"/>
          </w:tcPr>
          <w:p w14:paraId="5E1E3E3A" w14:textId="77777777" w:rsidR="006900D7" w:rsidRPr="00597588" w:rsidRDefault="006900D7" w:rsidP="0059758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97588">
              <w:rPr>
                <w:rFonts w:asciiTheme="majorHAnsi" w:hAnsiTheme="majorHAnsi" w:cs="Helvetica"/>
                <w:color w:val="141413"/>
                <w:sz w:val="18"/>
                <w:szCs w:val="20"/>
              </w:rPr>
              <w:t>Measure the volume of gas produced in a reaction to infer the concentrations of reactants. Explain how the quantities of reactants affect the quantities of products.</w:t>
            </w:r>
            <w:r>
              <w:rPr>
                <w:rFonts w:asciiTheme="majorHAnsi" w:hAnsiTheme="majorHAnsi" w:cs="Helvetica"/>
                <w:color w:val="141413"/>
                <w:sz w:val="18"/>
                <w:szCs w:val="20"/>
              </w:rPr>
              <w:t xml:space="preserve"> (PS-4)</w:t>
            </w:r>
          </w:p>
          <w:p w14:paraId="49461E79" w14:textId="77777777" w:rsidR="006900D7" w:rsidRPr="00597588" w:rsidRDefault="006900D7" w:rsidP="0059758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20"/>
              </w:rPr>
            </w:pPr>
            <w:r w:rsidRPr="00597588">
              <w:rPr>
                <w:rFonts w:asciiTheme="majorHAnsi" w:hAnsiTheme="majorHAnsi" w:cs="Helvetica"/>
                <w:color w:val="141413"/>
                <w:sz w:val="18"/>
                <w:szCs w:val="20"/>
              </w:rPr>
              <w:t xml:space="preserve">Use water displacement to determine the volume of oxygen consumed during the oxidation of iron. </w:t>
            </w:r>
          </w:p>
          <w:p w14:paraId="220BD4E9" w14:textId="77777777" w:rsidR="006900D7" w:rsidRPr="00597588" w:rsidRDefault="006900D7" w:rsidP="00597588">
            <w:pPr>
              <w:pStyle w:val="ListParagraph"/>
              <w:widowControl w:val="0"/>
              <w:numPr>
                <w:ilvl w:val="0"/>
                <w:numId w:val="18"/>
              </w:numPr>
              <w:autoSpaceDE w:val="0"/>
              <w:autoSpaceDN w:val="0"/>
              <w:adjustRightInd w:val="0"/>
              <w:rPr>
                <w:rFonts w:asciiTheme="majorHAnsi" w:hAnsiTheme="majorHAnsi" w:cs="Helvetica"/>
                <w:color w:val="141413"/>
                <w:sz w:val="18"/>
                <w:szCs w:val="20"/>
              </w:rPr>
            </w:pPr>
            <w:r w:rsidRPr="00597588">
              <w:rPr>
                <w:rFonts w:asciiTheme="majorHAnsi" w:hAnsiTheme="majorHAnsi" w:cs="Helvetica"/>
                <w:color w:val="141413"/>
                <w:sz w:val="18"/>
                <w:szCs w:val="20"/>
              </w:rPr>
              <w:t>Describe the reaction in terms of limiting factors and excesses.</w:t>
            </w:r>
          </w:p>
        </w:tc>
      </w:tr>
    </w:tbl>
    <w:p w14:paraId="32C14CDA" w14:textId="77777777" w:rsidR="000F4404" w:rsidRDefault="000F4404" w:rsidP="000F4404"/>
    <w:p w14:paraId="3CAE21B6" w14:textId="77777777" w:rsidR="000F4404" w:rsidRDefault="000F4404" w:rsidP="000F4404"/>
    <w:p w14:paraId="7F5006C6" w14:textId="77777777" w:rsidR="000F4404" w:rsidRDefault="000F4404" w:rsidP="000F4404"/>
    <w:p w14:paraId="3C20DAF5" w14:textId="77777777" w:rsidR="00352C2E" w:rsidRDefault="00352C2E"/>
    <w:sectPr w:rsidR="00352C2E" w:rsidSect="008852BB">
      <w:footerReference w:type="default" r:id="rId8"/>
      <w:pgSz w:w="15840" w:h="12240" w:orient="landscape"/>
      <w:pgMar w:top="864"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C4D10" w14:textId="77777777" w:rsidR="00876B26" w:rsidRDefault="00876B26">
      <w:r>
        <w:separator/>
      </w:r>
    </w:p>
  </w:endnote>
  <w:endnote w:type="continuationSeparator" w:id="0">
    <w:p w14:paraId="2214CEDD" w14:textId="77777777" w:rsidR="00876B26" w:rsidRDefault="0087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9EC1" w14:textId="77777777" w:rsidR="00876B26" w:rsidRDefault="00ED7D41" w:rsidP="00352C2E">
    <w:pPr>
      <w:pStyle w:val="Footer"/>
      <w:jc w:val="right"/>
    </w:pPr>
    <w:r>
      <w:rPr>
        <w:noProof/>
        <w:lang w:eastAsia="en-US"/>
      </w:rPr>
      <w:drawing>
        <wp:inline distT="0" distB="0" distL="0" distR="0" wp14:anchorId="0920CAD8" wp14:editId="4A127811">
          <wp:extent cx="1600200" cy="731520"/>
          <wp:effectExtent l="25400" t="0" r="0" b="0"/>
          <wp:docPr id="1" name="Picture 0" descr="tight logoi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ht logoird.pdf"/>
                  <pic:cNvPicPr/>
                </pic:nvPicPr>
                <pic:blipFill>
                  <a:blip r:embed="rId1"/>
                  <a:stretch>
                    <a:fillRect/>
                  </a:stretch>
                </pic:blipFill>
                <pic:spPr>
                  <a:xfrm>
                    <a:off x="0" y="0"/>
                    <a:ext cx="1600200" cy="7315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CBAC0" w14:textId="77777777" w:rsidR="00876B26" w:rsidRDefault="00876B26">
      <w:r>
        <w:separator/>
      </w:r>
    </w:p>
  </w:footnote>
  <w:footnote w:type="continuationSeparator" w:id="0">
    <w:p w14:paraId="10165447" w14:textId="77777777" w:rsidR="00876B26" w:rsidRDefault="00876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B712B"/>
    <w:multiLevelType w:val="hybridMultilevel"/>
    <w:tmpl w:val="AE80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73D8"/>
    <w:multiLevelType w:val="hybridMultilevel"/>
    <w:tmpl w:val="FE20A874"/>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3330"/>
    <w:multiLevelType w:val="hybridMultilevel"/>
    <w:tmpl w:val="E8E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117FB"/>
    <w:multiLevelType w:val="hybridMultilevel"/>
    <w:tmpl w:val="67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15142"/>
    <w:multiLevelType w:val="hybridMultilevel"/>
    <w:tmpl w:val="D3B0C5CE"/>
    <w:lvl w:ilvl="0" w:tplc="37203AF8">
      <w:start w:val="1"/>
      <w:numFmt w:val="bullet"/>
      <w:lvlText w:val="•"/>
      <w:lvlJc w:val="left"/>
      <w:pPr>
        <w:ind w:left="216" w:hanging="144"/>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70255"/>
    <w:multiLevelType w:val="hybridMultilevel"/>
    <w:tmpl w:val="6FB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E4EEB"/>
    <w:multiLevelType w:val="multilevel"/>
    <w:tmpl w:val="FE20A874"/>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2814D80"/>
    <w:multiLevelType w:val="hybridMultilevel"/>
    <w:tmpl w:val="CC5C7308"/>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8002F"/>
    <w:multiLevelType w:val="hybridMultilevel"/>
    <w:tmpl w:val="4A145E24"/>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B0941"/>
    <w:multiLevelType w:val="hybridMultilevel"/>
    <w:tmpl w:val="5EF8ADE2"/>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008CC"/>
    <w:multiLevelType w:val="hybridMultilevel"/>
    <w:tmpl w:val="5920A1EC"/>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90EAC"/>
    <w:multiLevelType w:val="multilevel"/>
    <w:tmpl w:val="D03AE4D4"/>
    <w:lvl w:ilvl="0">
      <w:start w:val="1"/>
      <w:numFmt w:val="bullet"/>
      <w:lvlText w:val=""/>
      <w:lvlJc w:val="left"/>
      <w:pPr>
        <w:ind w:left="216" w:hanging="14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97F5216"/>
    <w:multiLevelType w:val="hybridMultilevel"/>
    <w:tmpl w:val="C4847502"/>
    <w:lvl w:ilvl="0" w:tplc="6F30E55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D74BB"/>
    <w:multiLevelType w:val="hybridMultilevel"/>
    <w:tmpl w:val="CC22DDCE"/>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24A00"/>
    <w:multiLevelType w:val="multilevel"/>
    <w:tmpl w:val="D3B0C5CE"/>
    <w:lvl w:ilvl="0">
      <w:start w:val="1"/>
      <w:numFmt w:val="bullet"/>
      <w:lvlText w:val="•"/>
      <w:lvlJc w:val="left"/>
      <w:pPr>
        <w:ind w:left="216" w:hanging="14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D2063AE"/>
    <w:multiLevelType w:val="hybridMultilevel"/>
    <w:tmpl w:val="D03AE4D4"/>
    <w:lvl w:ilvl="0" w:tplc="125CB7D4">
      <w:start w:val="1"/>
      <w:numFmt w:val="bullet"/>
      <w:lvlText w:val=""/>
      <w:lvlJc w:val="left"/>
      <w:pPr>
        <w:ind w:left="216"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37437"/>
    <w:multiLevelType w:val="hybridMultilevel"/>
    <w:tmpl w:val="B7862722"/>
    <w:lvl w:ilvl="0" w:tplc="E030104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13"/>
  </w:num>
  <w:num w:numId="6">
    <w:abstractNumId w:val="16"/>
  </w:num>
  <w:num w:numId="7">
    <w:abstractNumId w:val="12"/>
  </w:num>
  <w:num w:numId="8">
    <w:abstractNumId w:val="5"/>
  </w:num>
  <w:num w:numId="9">
    <w:abstractNumId w:val="0"/>
  </w:num>
  <w:num w:numId="10">
    <w:abstractNumId w:val="2"/>
  </w:num>
  <w:num w:numId="11">
    <w:abstractNumId w:val="7"/>
  </w:num>
  <w:num w:numId="12">
    <w:abstractNumId w:val="11"/>
  </w:num>
  <w:num w:numId="13">
    <w:abstractNumId w:val="15"/>
  </w:num>
  <w:num w:numId="14">
    <w:abstractNumId w:val="9"/>
  </w:num>
  <w:num w:numId="15">
    <w:abstractNumId w:val="14"/>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2E"/>
    <w:rsid w:val="00034AC8"/>
    <w:rsid w:val="0005501F"/>
    <w:rsid w:val="000A6C03"/>
    <w:rsid w:val="000B4B47"/>
    <w:rsid w:val="000E4ED2"/>
    <w:rsid w:val="000E4F5A"/>
    <w:rsid w:val="000E5D62"/>
    <w:rsid w:val="000F4404"/>
    <w:rsid w:val="00102FF9"/>
    <w:rsid w:val="001A11B7"/>
    <w:rsid w:val="001E4B3A"/>
    <w:rsid w:val="002457C8"/>
    <w:rsid w:val="00267058"/>
    <w:rsid w:val="002B1470"/>
    <w:rsid w:val="002D6778"/>
    <w:rsid w:val="002E3965"/>
    <w:rsid w:val="00312E35"/>
    <w:rsid w:val="00352C2E"/>
    <w:rsid w:val="00374811"/>
    <w:rsid w:val="003B18B0"/>
    <w:rsid w:val="00401223"/>
    <w:rsid w:val="004129E3"/>
    <w:rsid w:val="00426CD8"/>
    <w:rsid w:val="00426EC0"/>
    <w:rsid w:val="0043648B"/>
    <w:rsid w:val="004522AB"/>
    <w:rsid w:val="004700E6"/>
    <w:rsid w:val="0047013A"/>
    <w:rsid w:val="004946A4"/>
    <w:rsid w:val="004D7413"/>
    <w:rsid w:val="004E3FCA"/>
    <w:rsid w:val="0051239D"/>
    <w:rsid w:val="00513001"/>
    <w:rsid w:val="00515F5D"/>
    <w:rsid w:val="00553796"/>
    <w:rsid w:val="00572062"/>
    <w:rsid w:val="005877E5"/>
    <w:rsid w:val="00597588"/>
    <w:rsid w:val="005A631D"/>
    <w:rsid w:val="005C4CA0"/>
    <w:rsid w:val="005E0EE8"/>
    <w:rsid w:val="006518E2"/>
    <w:rsid w:val="00657E09"/>
    <w:rsid w:val="006900D7"/>
    <w:rsid w:val="00692B9F"/>
    <w:rsid w:val="006932A0"/>
    <w:rsid w:val="00694299"/>
    <w:rsid w:val="00696C86"/>
    <w:rsid w:val="006A28A9"/>
    <w:rsid w:val="006B2161"/>
    <w:rsid w:val="006B3295"/>
    <w:rsid w:val="0073075E"/>
    <w:rsid w:val="00755464"/>
    <w:rsid w:val="00756D5E"/>
    <w:rsid w:val="007A1378"/>
    <w:rsid w:val="007B66DF"/>
    <w:rsid w:val="007C5152"/>
    <w:rsid w:val="007C6F9C"/>
    <w:rsid w:val="007C7310"/>
    <w:rsid w:val="007F0401"/>
    <w:rsid w:val="007F0903"/>
    <w:rsid w:val="00801FE8"/>
    <w:rsid w:val="008031C9"/>
    <w:rsid w:val="00804545"/>
    <w:rsid w:val="00841275"/>
    <w:rsid w:val="00853320"/>
    <w:rsid w:val="00870797"/>
    <w:rsid w:val="00876B26"/>
    <w:rsid w:val="00877EE7"/>
    <w:rsid w:val="008817C7"/>
    <w:rsid w:val="008852BB"/>
    <w:rsid w:val="008F1D39"/>
    <w:rsid w:val="008F4EEC"/>
    <w:rsid w:val="00926105"/>
    <w:rsid w:val="009264FF"/>
    <w:rsid w:val="009501C5"/>
    <w:rsid w:val="00966388"/>
    <w:rsid w:val="00967C36"/>
    <w:rsid w:val="00970FF4"/>
    <w:rsid w:val="009837B1"/>
    <w:rsid w:val="00986CF5"/>
    <w:rsid w:val="009A3FF3"/>
    <w:rsid w:val="009A403B"/>
    <w:rsid w:val="009D5A7D"/>
    <w:rsid w:val="00A11D60"/>
    <w:rsid w:val="00A27B69"/>
    <w:rsid w:val="00A31632"/>
    <w:rsid w:val="00A40767"/>
    <w:rsid w:val="00A447A7"/>
    <w:rsid w:val="00A636CF"/>
    <w:rsid w:val="00A6582E"/>
    <w:rsid w:val="00A72516"/>
    <w:rsid w:val="00A950CF"/>
    <w:rsid w:val="00AD082B"/>
    <w:rsid w:val="00AF276E"/>
    <w:rsid w:val="00B078A5"/>
    <w:rsid w:val="00B342CD"/>
    <w:rsid w:val="00B46040"/>
    <w:rsid w:val="00B679A6"/>
    <w:rsid w:val="00B86888"/>
    <w:rsid w:val="00B91292"/>
    <w:rsid w:val="00BF69B6"/>
    <w:rsid w:val="00BF751F"/>
    <w:rsid w:val="00C00B88"/>
    <w:rsid w:val="00C23EF8"/>
    <w:rsid w:val="00C3046F"/>
    <w:rsid w:val="00C349EC"/>
    <w:rsid w:val="00C43D45"/>
    <w:rsid w:val="00C84965"/>
    <w:rsid w:val="00CB43E6"/>
    <w:rsid w:val="00CD38D4"/>
    <w:rsid w:val="00CD7394"/>
    <w:rsid w:val="00CE29B6"/>
    <w:rsid w:val="00CF0C9A"/>
    <w:rsid w:val="00D10E8B"/>
    <w:rsid w:val="00D11717"/>
    <w:rsid w:val="00D13821"/>
    <w:rsid w:val="00D306D1"/>
    <w:rsid w:val="00D345DC"/>
    <w:rsid w:val="00D37C14"/>
    <w:rsid w:val="00D4138C"/>
    <w:rsid w:val="00D6006E"/>
    <w:rsid w:val="00DB2BCD"/>
    <w:rsid w:val="00DD20C4"/>
    <w:rsid w:val="00DD2A11"/>
    <w:rsid w:val="00DE6573"/>
    <w:rsid w:val="00E1028A"/>
    <w:rsid w:val="00E26246"/>
    <w:rsid w:val="00E26DEB"/>
    <w:rsid w:val="00E40F2C"/>
    <w:rsid w:val="00E47DF6"/>
    <w:rsid w:val="00E64388"/>
    <w:rsid w:val="00E766A4"/>
    <w:rsid w:val="00E94061"/>
    <w:rsid w:val="00E956E7"/>
    <w:rsid w:val="00EA09F5"/>
    <w:rsid w:val="00EB37A6"/>
    <w:rsid w:val="00EB3D2F"/>
    <w:rsid w:val="00EB5A29"/>
    <w:rsid w:val="00EC1B65"/>
    <w:rsid w:val="00ED7D41"/>
    <w:rsid w:val="00F11455"/>
    <w:rsid w:val="00F14810"/>
    <w:rsid w:val="00F31B8C"/>
    <w:rsid w:val="00F36BBC"/>
    <w:rsid w:val="00F94A9C"/>
    <w:rsid w:val="00FD649E"/>
    <w:rsid w:val="00FD6D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99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2C2E"/>
    <w:pPr>
      <w:ind w:left="720"/>
      <w:contextualSpacing/>
    </w:pPr>
  </w:style>
  <w:style w:type="paragraph" w:styleId="Header">
    <w:name w:val="header"/>
    <w:basedOn w:val="Normal"/>
    <w:link w:val="HeaderChar"/>
    <w:uiPriority w:val="99"/>
    <w:semiHidden/>
    <w:unhideWhenUsed/>
    <w:rsid w:val="00352C2E"/>
    <w:pPr>
      <w:tabs>
        <w:tab w:val="center" w:pos="4320"/>
        <w:tab w:val="right" w:pos="8640"/>
      </w:tabs>
    </w:pPr>
  </w:style>
  <w:style w:type="character" w:customStyle="1" w:styleId="HeaderChar">
    <w:name w:val="Header Char"/>
    <w:basedOn w:val="DefaultParagraphFont"/>
    <w:link w:val="Header"/>
    <w:uiPriority w:val="99"/>
    <w:semiHidden/>
    <w:rsid w:val="00352C2E"/>
  </w:style>
  <w:style w:type="paragraph" w:styleId="Footer">
    <w:name w:val="footer"/>
    <w:basedOn w:val="Normal"/>
    <w:link w:val="FooterChar"/>
    <w:uiPriority w:val="99"/>
    <w:semiHidden/>
    <w:unhideWhenUsed/>
    <w:rsid w:val="00352C2E"/>
    <w:pPr>
      <w:tabs>
        <w:tab w:val="center" w:pos="4320"/>
        <w:tab w:val="right" w:pos="8640"/>
      </w:tabs>
    </w:pPr>
  </w:style>
  <w:style w:type="character" w:customStyle="1" w:styleId="FooterChar">
    <w:name w:val="Footer Char"/>
    <w:basedOn w:val="DefaultParagraphFont"/>
    <w:link w:val="Footer"/>
    <w:uiPriority w:val="99"/>
    <w:semiHidden/>
    <w:rsid w:val="00352C2E"/>
  </w:style>
  <w:style w:type="character" w:styleId="Strong">
    <w:name w:val="Strong"/>
    <w:basedOn w:val="DefaultParagraphFont"/>
    <w:uiPriority w:val="22"/>
    <w:rsid w:val="006518E2"/>
    <w:rPr>
      <w:b/>
    </w:rPr>
  </w:style>
  <w:style w:type="paragraph" w:styleId="BalloonText">
    <w:name w:val="Balloon Text"/>
    <w:basedOn w:val="Normal"/>
    <w:link w:val="BalloonTextChar"/>
    <w:rsid w:val="00034AC8"/>
    <w:rPr>
      <w:rFonts w:ascii="Lucida Grande" w:hAnsi="Lucida Grande"/>
      <w:sz w:val="18"/>
      <w:szCs w:val="18"/>
    </w:rPr>
  </w:style>
  <w:style w:type="character" w:customStyle="1" w:styleId="BalloonTextChar">
    <w:name w:val="Balloon Text Char"/>
    <w:basedOn w:val="DefaultParagraphFont"/>
    <w:link w:val="BalloonText"/>
    <w:rsid w:val="00034A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2C2E"/>
    <w:pPr>
      <w:ind w:left="720"/>
      <w:contextualSpacing/>
    </w:pPr>
  </w:style>
  <w:style w:type="paragraph" w:styleId="Header">
    <w:name w:val="header"/>
    <w:basedOn w:val="Normal"/>
    <w:link w:val="HeaderChar"/>
    <w:uiPriority w:val="99"/>
    <w:semiHidden/>
    <w:unhideWhenUsed/>
    <w:rsid w:val="00352C2E"/>
    <w:pPr>
      <w:tabs>
        <w:tab w:val="center" w:pos="4320"/>
        <w:tab w:val="right" w:pos="8640"/>
      </w:tabs>
    </w:pPr>
  </w:style>
  <w:style w:type="character" w:customStyle="1" w:styleId="HeaderChar">
    <w:name w:val="Header Char"/>
    <w:basedOn w:val="DefaultParagraphFont"/>
    <w:link w:val="Header"/>
    <w:uiPriority w:val="99"/>
    <w:semiHidden/>
    <w:rsid w:val="00352C2E"/>
  </w:style>
  <w:style w:type="paragraph" w:styleId="Footer">
    <w:name w:val="footer"/>
    <w:basedOn w:val="Normal"/>
    <w:link w:val="FooterChar"/>
    <w:uiPriority w:val="99"/>
    <w:semiHidden/>
    <w:unhideWhenUsed/>
    <w:rsid w:val="00352C2E"/>
    <w:pPr>
      <w:tabs>
        <w:tab w:val="center" w:pos="4320"/>
        <w:tab w:val="right" w:pos="8640"/>
      </w:tabs>
    </w:pPr>
  </w:style>
  <w:style w:type="character" w:customStyle="1" w:styleId="FooterChar">
    <w:name w:val="Footer Char"/>
    <w:basedOn w:val="DefaultParagraphFont"/>
    <w:link w:val="Footer"/>
    <w:uiPriority w:val="99"/>
    <w:semiHidden/>
    <w:rsid w:val="00352C2E"/>
  </w:style>
  <w:style w:type="character" w:styleId="Strong">
    <w:name w:val="Strong"/>
    <w:basedOn w:val="DefaultParagraphFont"/>
    <w:uiPriority w:val="22"/>
    <w:rsid w:val="006518E2"/>
    <w:rPr>
      <w:b/>
    </w:rPr>
  </w:style>
  <w:style w:type="paragraph" w:styleId="BalloonText">
    <w:name w:val="Balloon Text"/>
    <w:basedOn w:val="Normal"/>
    <w:link w:val="BalloonTextChar"/>
    <w:rsid w:val="00034AC8"/>
    <w:rPr>
      <w:rFonts w:ascii="Lucida Grande" w:hAnsi="Lucida Grande"/>
      <w:sz w:val="18"/>
      <w:szCs w:val="18"/>
    </w:rPr>
  </w:style>
  <w:style w:type="character" w:customStyle="1" w:styleId="BalloonTextChar">
    <w:name w:val="Balloon Text Char"/>
    <w:basedOn w:val="DefaultParagraphFont"/>
    <w:link w:val="BalloonText"/>
    <w:rsid w:val="00034A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2264</Words>
  <Characters>12907</Characters>
  <Application>Microsoft Macintosh Word</Application>
  <DocSecurity>0</DocSecurity>
  <Lines>107</Lines>
  <Paragraphs>30</Paragraphs>
  <ScaleCrop>false</ScaleCrop>
  <Company>Boston Public Schools</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Public Schools</dc:creator>
  <cp:keywords/>
  <cp:lastModifiedBy>Boston Public Schools</cp:lastModifiedBy>
  <cp:revision>4</cp:revision>
  <dcterms:created xsi:type="dcterms:W3CDTF">2015-05-26T15:20:00Z</dcterms:created>
  <dcterms:modified xsi:type="dcterms:W3CDTF">2015-05-26T15:23:00Z</dcterms:modified>
</cp:coreProperties>
</file>