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38"/>
        <w:gridCol w:w="11790"/>
      </w:tblGrid>
      <w:tr w:rsidR="00352C2E" w14:paraId="6EA664DC" w14:textId="77777777">
        <w:trPr>
          <w:trHeight w:val="980"/>
        </w:trPr>
        <w:tc>
          <w:tcPr>
            <w:tcW w:w="2538" w:type="dxa"/>
            <w:shd w:val="solid" w:color="7F7F7F" w:themeColor="text1" w:themeTint="80" w:fill="auto"/>
            <w:vAlign w:val="center"/>
          </w:tcPr>
          <w:p w14:paraId="4A444237" w14:textId="77777777" w:rsidR="00AD082B" w:rsidRPr="00E64388" w:rsidRDefault="00AD082B" w:rsidP="00C23EF8">
            <w:pPr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S</w:t>
            </w:r>
            <w:r w:rsidR="00C23EF8">
              <w:rPr>
                <w:rFonts w:asciiTheme="majorHAnsi" w:hAnsiTheme="majorHAnsi"/>
                <w:color w:val="FFFFFF" w:themeColor="background1"/>
              </w:rPr>
              <w:t>CIENCE</w:t>
            </w:r>
          </w:p>
          <w:p w14:paraId="37AD08D4" w14:textId="77777777" w:rsidR="00352C2E" w:rsidRPr="00352C2E" w:rsidRDefault="00AD082B" w:rsidP="00C23EF8">
            <w:pPr>
              <w:rPr>
                <w:rFonts w:asciiTheme="majorHAnsi" w:hAnsiTheme="majorHAnsi"/>
              </w:rPr>
            </w:pPr>
            <w:r w:rsidRPr="00E64388">
              <w:rPr>
                <w:rFonts w:asciiTheme="majorHAnsi" w:hAnsiTheme="majorHAnsi"/>
                <w:color w:val="FFFFFF" w:themeColor="background1"/>
              </w:rPr>
              <w:t>GRADE LEVEL</w:t>
            </w:r>
            <w:r>
              <w:rPr>
                <w:rFonts w:asciiTheme="majorHAnsi" w:hAnsiTheme="majorHAnsi"/>
                <w:color w:val="FFFFFF" w:themeColor="background1"/>
              </w:rPr>
              <w:t xml:space="preserve"> </w:t>
            </w:r>
            <w:r w:rsidR="0037444E">
              <w:rPr>
                <w:rFonts w:asciiTheme="majorHAnsi" w:hAnsiTheme="majorHAnsi"/>
                <w:color w:val="FFFFFF" w:themeColor="background1"/>
              </w:rPr>
              <w:t>6</w:t>
            </w:r>
          </w:p>
        </w:tc>
        <w:tc>
          <w:tcPr>
            <w:tcW w:w="11790" w:type="dxa"/>
            <w:vAlign w:val="center"/>
          </w:tcPr>
          <w:p w14:paraId="0438867C" w14:textId="77777777" w:rsidR="00352C2E" w:rsidRPr="00352C2E" w:rsidRDefault="00352C2E" w:rsidP="00352C2E">
            <w:pPr>
              <w:jc w:val="center"/>
              <w:rPr>
                <w:rFonts w:asciiTheme="majorHAnsi" w:hAnsiTheme="majorHAnsi"/>
                <w:b/>
              </w:rPr>
            </w:pPr>
            <w:r w:rsidRPr="00352C2E">
              <w:rPr>
                <w:rFonts w:asciiTheme="majorHAnsi" w:hAnsiTheme="majorHAnsi"/>
                <w:b/>
              </w:rPr>
              <w:t>YEAR AT A GLANCE</w:t>
            </w:r>
          </w:p>
          <w:p w14:paraId="078BF1E1" w14:textId="77777777" w:rsidR="00352C2E" w:rsidRPr="00352C2E" w:rsidRDefault="00352C2E" w:rsidP="00352C2E">
            <w:pPr>
              <w:jc w:val="center"/>
              <w:rPr>
                <w:rFonts w:asciiTheme="majorHAnsi" w:hAnsiTheme="majorHAnsi"/>
                <w:b/>
              </w:rPr>
            </w:pPr>
            <w:r w:rsidRPr="00352C2E">
              <w:rPr>
                <w:rFonts w:asciiTheme="majorHAnsi" w:hAnsiTheme="majorHAnsi"/>
                <w:b/>
              </w:rPr>
              <w:t xml:space="preserve">Student Learning Outcomes by </w:t>
            </w:r>
            <w:r w:rsidR="00C23EF8">
              <w:rPr>
                <w:rFonts w:asciiTheme="majorHAnsi" w:hAnsiTheme="majorHAnsi"/>
                <w:b/>
              </w:rPr>
              <w:t>Unit</w:t>
            </w:r>
          </w:p>
          <w:p w14:paraId="1ECB0C5F" w14:textId="77777777" w:rsidR="00352C2E" w:rsidRPr="00352C2E" w:rsidRDefault="00441748" w:rsidP="00352C2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2015</w:t>
            </w:r>
            <w:r w:rsidR="00352C2E" w:rsidRPr="00352C2E">
              <w:rPr>
                <w:rFonts w:asciiTheme="majorHAnsi" w:hAnsiTheme="majorHAnsi"/>
                <w:b/>
              </w:rPr>
              <w:t>-201</w:t>
            </w:r>
            <w:r>
              <w:rPr>
                <w:rFonts w:asciiTheme="majorHAnsi" w:hAnsiTheme="majorHAnsi"/>
                <w:b/>
              </w:rPr>
              <w:t>6</w:t>
            </w:r>
          </w:p>
        </w:tc>
      </w:tr>
    </w:tbl>
    <w:p w14:paraId="00784FA6" w14:textId="77777777" w:rsidR="00352C2E" w:rsidRDefault="00352C2E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38"/>
        <w:gridCol w:w="2520"/>
        <w:gridCol w:w="9270"/>
      </w:tblGrid>
      <w:tr w:rsidR="00352C2E" w:rsidRPr="00297519" w14:paraId="79A2642F" w14:textId="77777777">
        <w:tc>
          <w:tcPr>
            <w:tcW w:w="2538" w:type="dxa"/>
            <w:shd w:val="clear" w:color="auto" w:fill="808080"/>
          </w:tcPr>
          <w:p w14:paraId="2294535F" w14:textId="77777777" w:rsidR="00860121" w:rsidRPr="00297519" w:rsidRDefault="00C23EF8" w:rsidP="00E64388">
            <w:pPr>
              <w:rPr>
                <w:rFonts w:asciiTheme="majorHAnsi" w:hAnsiTheme="majorHAnsi"/>
                <w:b/>
                <w:sz w:val="20"/>
              </w:rPr>
            </w:pPr>
            <w:r w:rsidRPr="00297519">
              <w:rPr>
                <w:rFonts w:asciiTheme="majorHAnsi" w:hAnsiTheme="majorHAnsi"/>
                <w:b/>
                <w:sz w:val="20"/>
              </w:rPr>
              <w:t xml:space="preserve">UNIT: </w:t>
            </w:r>
            <w:r w:rsidR="00FB53D3" w:rsidRPr="00297519">
              <w:rPr>
                <w:rFonts w:asciiTheme="majorHAnsi" w:hAnsiTheme="majorHAnsi"/>
                <w:b/>
                <w:sz w:val="20"/>
              </w:rPr>
              <w:t>Human Body Systems</w:t>
            </w:r>
          </w:p>
          <w:p w14:paraId="2F4F229B" w14:textId="77777777" w:rsidR="00352C2E" w:rsidRPr="00297519" w:rsidRDefault="00860121" w:rsidP="00E64388">
            <w:pPr>
              <w:rPr>
                <w:rFonts w:asciiTheme="majorHAnsi" w:hAnsiTheme="majorHAnsi"/>
                <w:b/>
                <w:sz w:val="20"/>
              </w:rPr>
            </w:pPr>
            <w:r w:rsidRPr="00297519">
              <w:rPr>
                <w:rFonts w:asciiTheme="majorHAnsi" w:hAnsiTheme="majorHAnsi"/>
                <w:b/>
                <w:sz w:val="20"/>
              </w:rPr>
              <w:t>Dates:</w:t>
            </w:r>
          </w:p>
        </w:tc>
        <w:tc>
          <w:tcPr>
            <w:tcW w:w="11790" w:type="dxa"/>
            <w:gridSpan w:val="2"/>
            <w:shd w:val="clear" w:color="auto" w:fill="808080"/>
          </w:tcPr>
          <w:p w14:paraId="09EF510B" w14:textId="77777777" w:rsidR="00352C2E" w:rsidRPr="00297519" w:rsidRDefault="00352C2E">
            <w:pPr>
              <w:rPr>
                <w:rFonts w:asciiTheme="majorHAnsi" w:hAnsiTheme="majorHAnsi"/>
                <w:b/>
                <w:sz w:val="20"/>
              </w:rPr>
            </w:pPr>
            <w:r w:rsidRPr="00297519">
              <w:rPr>
                <w:rFonts w:asciiTheme="majorHAnsi" w:hAnsiTheme="majorHAnsi"/>
                <w:b/>
                <w:sz w:val="20"/>
              </w:rPr>
              <w:t>Overarching/general themes</w:t>
            </w:r>
          </w:p>
          <w:p w14:paraId="3D04BBB8" w14:textId="77777777" w:rsidR="00ED713E" w:rsidRPr="00297519" w:rsidRDefault="00ED713E">
            <w:pPr>
              <w:rPr>
                <w:rFonts w:asciiTheme="majorHAnsi" w:hAnsiTheme="majorHAnsi"/>
                <w:b/>
                <w:sz w:val="20"/>
              </w:rPr>
            </w:pPr>
            <w:r w:rsidRPr="00297519">
              <w:rPr>
                <w:rFonts w:asciiTheme="majorHAnsi" w:hAnsiTheme="majorHAnsi"/>
                <w:b/>
                <w:sz w:val="20"/>
              </w:rPr>
              <w:t>Systems and interactions; structure and function;</w:t>
            </w:r>
            <w:r w:rsidR="00860121" w:rsidRPr="00297519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A15112" w:rsidRPr="00297519">
              <w:rPr>
                <w:rFonts w:asciiTheme="majorHAnsi" w:hAnsiTheme="majorHAnsi"/>
                <w:b/>
                <w:sz w:val="20"/>
              </w:rPr>
              <w:t>passive/active transport; homeostasis</w:t>
            </w:r>
          </w:p>
        </w:tc>
      </w:tr>
      <w:tr w:rsidR="00C23EF8" w:rsidRPr="00297519" w14:paraId="7CA77BA4" w14:textId="77777777" w:rsidTr="00297519">
        <w:tc>
          <w:tcPr>
            <w:tcW w:w="2538" w:type="dxa"/>
            <w:shd w:val="clear" w:color="BFBFBF" w:themeColor="background1" w:themeShade="BF" w:fill="D9D9D9" w:themeFill="background1" w:themeFillShade="D9"/>
          </w:tcPr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2307"/>
            </w:tblGrid>
            <w:tr w:rsidR="00860121" w:rsidRPr="00297519" w14:paraId="6AC91EF3" w14:textId="77777777">
              <w:tc>
                <w:tcPr>
                  <w:tcW w:w="2307" w:type="dxa"/>
                </w:tcPr>
                <w:p w14:paraId="65EA5B9A" w14:textId="77777777" w:rsidR="00860121" w:rsidRPr="00297519" w:rsidRDefault="00860121" w:rsidP="00D064AB">
                  <w:pPr>
                    <w:rPr>
                      <w:rFonts w:asciiTheme="majorHAnsi" w:hAnsiTheme="majorHAnsi"/>
                      <w:b/>
                      <w:sz w:val="16"/>
                    </w:rPr>
                  </w:pPr>
                  <w:r w:rsidRPr="00297519">
                    <w:rPr>
                      <w:rFonts w:asciiTheme="majorHAnsi" w:hAnsiTheme="majorHAnsi"/>
                      <w:b/>
                      <w:sz w:val="16"/>
                    </w:rPr>
                    <w:t xml:space="preserve">Networks A, D &amp; G – </w:t>
                  </w:r>
                  <w:r w:rsidRPr="00297519">
                    <w:rPr>
                      <w:rFonts w:asciiTheme="majorHAnsi" w:hAnsiTheme="majorHAnsi"/>
                      <w:b/>
                      <w:sz w:val="16"/>
                    </w:rPr>
                    <w:br/>
                  </w:r>
                  <w:r w:rsidR="000C09D4">
                    <w:rPr>
                      <w:rFonts w:asciiTheme="majorHAnsi" w:hAnsiTheme="majorHAnsi"/>
                      <w:b/>
                      <w:sz w:val="16"/>
                    </w:rPr>
                    <w:t>1/25</w:t>
                  </w:r>
                  <w:r w:rsidRPr="00297519">
                    <w:rPr>
                      <w:rFonts w:asciiTheme="majorHAnsi" w:hAnsiTheme="majorHAnsi"/>
                      <w:b/>
                      <w:sz w:val="16"/>
                    </w:rPr>
                    <w:t xml:space="preserve"> to 6/</w:t>
                  </w:r>
                  <w:r w:rsidR="000C09D4">
                    <w:rPr>
                      <w:rFonts w:asciiTheme="majorHAnsi" w:hAnsiTheme="majorHAnsi"/>
                      <w:b/>
                      <w:sz w:val="16"/>
                    </w:rPr>
                    <w:t>13</w:t>
                  </w:r>
                </w:p>
              </w:tc>
            </w:tr>
            <w:tr w:rsidR="00860121" w:rsidRPr="00297519" w14:paraId="04A709FD" w14:textId="77777777">
              <w:tc>
                <w:tcPr>
                  <w:tcW w:w="2307" w:type="dxa"/>
                </w:tcPr>
                <w:p w14:paraId="40B541B8" w14:textId="77777777" w:rsidR="00860121" w:rsidRPr="00297519" w:rsidRDefault="00860121" w:rsidP="00D064AB">
                  <w:pPr>
                    <w:rPr>
                      <w:rFonts w:asciiTheme="majorHAnsi" w:hAnsiTheme="majorHAnsi"/>
                      <w:b/>
                      <w:sz w:val="16"/>
                    </w:rPr>
                  </w:pPr>
                  <w:r w:rsidRPr="00297519">
                    <w:rPr>
                      <w:rFonts w:asciiTheme="majorHAnsi" w:hAnsiTheme="majorHAnsi"/>
                      <w:b/>
                      <w:sz w:val="16"/>
                    </w:rPr>
                    <w:t xml:space="preserve">Networks B, C, E &amp; F - </w:t>
                  </w:r>
                  <w:r w:rsidR="000C09D4">
                    <w:rPr>
                      <w:rFonts w:asciiTheme="majorHAnsi" w:hAnsiTheme="majorHAnsi"/>
                      <w:b/>
                      <w:sz w:val="16"/>
                    </w:rPr>
                    <w:br/>
                    <w:t>9/8 to 1/19</w:t>
                  </w:r>
                </w:p>
              </w:tc>
            </w:tr>
          </w:tbl>
          <w:p w14:paraId="1736CFBB" w14:textId="77777777" w:rsidR="00C23EF8" w:rsidRPr="00297519" w:rsidRDefault="00C23EF8" w:rsidP="005034BF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520" w:type="dxa"/>
            <w:shd w:val="clear" w:color="BFBFBF" w:themeColor="background1" w:themeShade="BF" w:fill="D9D9D9" w:themeFill="background1" w:themeFillShade="D9"/>
          </w:tcPr>
          <w:p w14:paraId="2CCC01D7" w14:textId="77777777" w:rsidR="005034BF" w:rsidRPr="00297519" w:rsidRDefault="00C23EF8">
            <w:pPr>
              <w:rPr>
                <w:rFonts w:asciiTheme="majorHAnsi" w:hAnsiTheme="majorHAnsi"/>
                <w:b/>
                <w:sz w:val="20"/>
              </w:rPr>
            </w:pPr>
            <w:r w:rsidRPr="00297519">
              <w:rPr>
                <w:rFonts w:asciiTheme="majorHAnsi" w:hAnsiTheme="majorHAnsi"/>
                <w:b/>
                <w:sz w:val="20"/>
              </w:rPr>
              <w:t>Textual References</w:t>
            </w:r>
          </w:p>
          <w:p w14:paraId="296F64D5" w14:textId="77777777" w:rsidR="00C23EF8" w:rsidRPr="00297519" w:rsidRDefault="005034BF">
            <w:pPr>
              <w:rPr>
                <w:rFonts w:asciiTheme="majorHAnsi" w:hAnsiTheme="majorHAnsi"/>
                <w:b/>
                <w:sz w:val="20"/>
              </w:rPr>
            </w:pPr>
            <w:r w:rsidRPr="00297519">
              <w:rPr>
                <w:rFonts w:asciiTheme="majorHAnsi" w:hAnsiTheme="majorHAnsi"/>
                <w:b/>
                <w:sz w:val="20"/>
              </w:rPr>
              <w:t>Human Body Systems Teacher</w:t>
            </w:r>
            <w:r w:rsidR="00B62B9A" w:rsidRPr="00297519">
              <w:rPr>
                <w:rFonts w:asciiTheme="majorHAnsi" w:hAnsiTheme="majorHAnsi"/>
                <w:b/>
                <w:sz w:val="20"/>
              </w:rPr>
              <w:t>’</w:t>
            </w:r>
            <w:r w:rsidRPr="00297519">
              <w:rPr>
                <w:rFonts w:asciiTheme="majorHAnsi" w:hAnsiTheme="majorHAnsi"/>
                <w:b/>
                <w:sz w:val="20"/>
              </w:rPr>
              <w:t>s Guide</w:t>
            </w:r>
            <w:r w:rsidR="00B62B9A" w:rsidRPr="00297519">
              <w:rPr>
                <w:rFonts w:asciiTheme="majorHAnsi" w:hAnsiTheme="majorHAnsi"/>
                <w:b/>
                <w:sz w:val="20"/>
              </w:rPr>
              <w:t xml:space="preserve"> (STC)</w:t>
            </w:r>
          </w:p>
        </w:tc>
        <w:tc>
          <w:tcPr>
            <w:tcW w:w="9270" w:type="dxa"/>
            <w:shd w:val="clear" w:color="BFBFBF" w:themeColor="background1" w:themeShade="BF" w:fill="D9D9D9" w:themeFill="background1" w:themeFillShade="D9"/>
          </w:tcPr>
          <w:p w14:paraId="317BFD0C" w14:textId="77777777" w:rsidR="00C23EF8" w:rsidRPr="00297519" w:rsidRDefault="00C23EF8" w:rsidP="00ED713E">
            <w:pPr>
              <w:rPr>
                <w:rFonts w:asciiTheme="majorHAnsi" w:hAnsiTheme="majorHAnsi"/>
                <w:b/>
                <w:sz w:val="20"/>
              </w:rPr>
            </w:pPr>
            <w:r w:rsidRPr="00297519">
              <w:rPr>
                <w:rFonts w:asciiTheme="majorHAnsi" w:hAnsiTheme="majorHAnsi"/>
                <w:b/>
                <w:sz w:val="20"/>
              </w:rPr>
              <w:t xml:space="preserve">To Demonstrate Proficiency by the End of the </w:t>
            </w:r>
            <w:r w:rsidR="00ED713E" w:rsidRPr="00297519">
              <w:rPr>
                <w:rFonts w:asciiTheme="majorHAnsi" w:hAnsiTheme="majorHAnsi"/>
                <w:b/>
                <w:sz w:val="20"/>
              </w:rPr>
              <w:t>Unit</w:t>
            </w:r>
            <w:r w:rsidRPr="00297519">
              <w:rPr>
                <w:rFonts w:asciiTheme="majorHAnsi" w:hAnsiTheme="majorHAnsi"/>
                <w:b/>
                <w:sz w:val="20"/>
              </w:rPr>
              <w:t xml:space="preserve"> Students Will: </w:t>
            </w:r>
          </w:p>
        </w:tc>
      </w:tr>
      <w:tr w:rsidR="00352C2E" w14:paraId="000CE835" w14:textId="77777777">
        <w:tc>
          <w:tcPr>
            <w:tcW w:w="2538" w:type="dxa"/>
          </w:tcPr>
          <w:p w14:paraId="403F2AF4" w14:textId="77777777" w:rsidR="007B4131" w:rsidRDefault="00645AF8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12 – 15 </w:t>
            </w:r>
            <w:r w:rsidR="005034BF">
              <w:rPr>
                <w:rFonts w:asciiTheme="majorHAnsi" w:hAnsiTheme="majorHAnsi"/>
                <w:sz w:val="18"/>
              </w:rPr>
              <w:t>Sessions</w:t>
            </w:r>
            <w:r w:rsidR="00A963A5">
              <w:rPr>
                <w:rFonts w:asciiTheme="majorHAnsi" w:hAnsiTheme="majorHAnsi"/>
                <w:sz w:val="18"/>
              </w:rPr>
              <w:t xml:space="preserve">, </w:t>
            </w:r>
            <w:r w:rsidR="007B4131">
              <w:rPr>
                <w:rFonts w:asciiTheme="majorHAnsi" w:hAnsiTheme="majorHAnsi"/>
                <w:sz w:val="18"/>
              </w:rPr>
              <w:t>3 weeks</w:t>
            </w:r>
          </w:p>
          <w:p w14:paraId="525FAD87" w14:textId="77777777" w:rsidR="00352C2E" w:rsidRDefault="00352C2E">
            <w:pPr>
              <w:rPr>
                <w:rFonts w:asciiTheme="majorHAnsi" w:hAnsiTheme="majorHAnsi"/>
                <w:sz w:val="18"/>
              </w:rPr>
            </w:pPr>
          </w:p>
          <w:p w14:paraId="3B90FA8C" w14:textId="77777777" w:rsidR="00352C2E" w:rsidRPr="00352C2E" w:rsidRDefault="00352C2E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2520" w:type="dxa"/>
          </w:tcPr>
          <w:p w14:paraId="43E892EB" w14:textId="77777777" w:rsidR="00645AF8" w:rsidRDefault="005034BF">
            <w:pPr>
              <w:rPr>
                <w:rFonts w:asciiTheme="majorHAnsi" w:hAnsiTheme="majorHAnsi"/>
                <w:b/>
                <w:sz w:val="18"/>
              </w:rPr>
            </w:pPr>
            <w:r w:rsidRPr="00910182">
              <w:rPr>
                <w:rFonts w:asciiTheme="majorHAnsi" w:hAnsiTheme="majorHAnsi"/>
                <w:b/>
                <w:sz w:val="18"/>
              </w:rPr>
              <w:t>Investigation</w:t>
            </w:r>
            <w:r w:rsidR="00645AF8">
              <w:rPr>
                <w:rFonts w:asciiTheme="majorHAnsi" w:hAnsiTheme="majorHAnsi"/>
                <w:b/>
                <w:sz w:val="18"/>
              </w:rPr>
              <w:t>s 1-4</w:t>
            </w:r>
          </w:p>
          <w:p w14:paraId="4C5914D7" w14:textId="77777777" w:rsidR="00B74B48" w:rsidRDefault="00645AF8">
            <w:pPr>
              <w:rPr>
                <w:rFonts w:asciiTheme="majorHAnsi" w:hAnsiTheme="majorHAnsi"/>
                <w:sz w:val="18"/>
              </w:rPr>
            </w:pPr>
            <w:r w:rsidRPr="00645AF8">
              <w:rPr>
                <w:rFonts w:asciiTheme="majorHAnsi" w:hAnsiTheme="majorHAnsi"/>
                <w:sz w:val="18"/>
              </w:rPr>
              <w:t>The Digestive System</w:t>
            </w:r>
          </w:p>
          <w:p w14:paraId="10816349" w14:textId="77777777" w:rsidR="00B74B48" w:rsidRDefault="00B74B48">
            <w:pPr>
              <w:rPr>
                <w:rFonts w:asciiTheme="majorHAnsi" w:hAnsiTheme="majorHAnsi"/>
                <w:sz w:val="18"/>
              </w:rPr>
            </w:pPr>
          </w:p>
          <w:p w14:paraId="4ECA9F91" w14:textId="77777777" w:rsidR="00352C2E" w:rsidRPr="00645AF8" w:rsidRDefault="00352C2E"/>
        </w:tc>
        <w:tc>
          <w:tcPr>
            <w:tcW w:w="9270" w:type="dxa"/>
          </w:tcPr>
          <w:p w14:paraId="4E58526B" w14:textId="77777777" w:rsidR="007E4D8F" w:rsidRPr="00AE6154" w:rsidRDefault="00374DD5" w:rsidP="002335B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 w:cs="Helvetica"/>
                <w:color w:val="000000"/>
                <w:sz w:val="18"/>
                <w:szCs w:val="20"/>
              </w:rPr>
              <w:t>Compare and contrast</w:t>
            </w:r>
            <w:r w:rsidR="00D35BCC" w:rsidRPr="00AE6154">
              <w:rPr>
                <w:rFonts w:asciiTheme="majorHAnsi" w:hAnsiTheme="majorHAnsi" w:cs="Helvetica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Theme="majorHAnsi" w:hAnsiTheme="majorHAnsi" w:cs="Helvetica"/>
                <w:color w:val="000000"/>
                <w:sz w:val="18"/>
                <w:szCs w:val="20"/>
              </w:rPr>
              <w:t xml:space="preserve">various </w:t>
            </w:r>
            <w:r w:rsidR="00D35BCC" w:rsidRPr="00AE6154">
              <w:rPr>
                <w:rFonts w:asciiTheme="majorHAnsi" w:hAnsiTheme="majorHAnsi" w:cs="Helvetica"/>
                <w:color w:val="000000"/>
                <w:sz w:val="18"/>
                <w:szCs w:val="20"/>
              </w:rPr>
              <w:t>org</w:t>
            </w:r>
            <w:r w:rsidR="007E4D8F" w:rsidRPr="00AE6154">
              <w:rPr>
                <w:rFonts w:asciiTheme="majorHAnsi" w:hAnsiTheme="majorHAnsi" w:cs="Helvetica"/>
                <w:color w:val="000000"/>
                <w:sz w:val="18"/>
                <w:szCs w:val="20"/>
              </w:rPr>
              <w:t xml:space="preserve">ans and </w:t>
            </w:r>
            <w:r w:rsidR="007E4D8F" w:rsidRPr="00AE6154">
              <w:rPr>
                <w:rFonts w:asciiTheme="majorHAnsi" w:hAnsiTheme="majorHAnsi" w:cs="Helvetica"/>
                <w:color w:val="000000"/>
                <w:sz w:val="18"/>
                <w:szCs w:val="21"/>
              </w:rPr>
              <w:t xml:space="preserve">body </w:t>
            </w:r>
            <w:r>
              <w:rPr>
                <w:rFonts w:asciiTheme="majorHAnsi" w:hAnsiTheme="majorHAnsi" w:cs="Helvetica"/>
                <w:color w:val="000000"/>
                <w:sz w:val="18"/>
                <w:szCs w:val="20"/>
              </w:rPr>
              <w:t>systems</w:t>
            </w:r>
            <w:r w:rsidR="007E4D8F" w:rsidRPr="00AE6154">
              <w:rPr>
                <w:rFonts w:asciiTheme="majorHAnsi" w:hAnsiTheme="majorHAnsi" w:cs="Helvetica"/>
                <w:color w:val="000000"/>
                <w:sz w:val="18"/>
                <w:szCs w:val="20"/>
              </w:rPr>
              <w:t xml:space="preserve">. </w:t>
            </w:r>
            <w:r w:rsidR="00D35BCC" w:rsidRPr="00AE6154">
              <w:rPr>
                <w:rFonts w:asciiTheme="majorHAnsi" w:hAnsiTheme="majorHAnsi" w:cs="Helvetica"/>
                <w:color w:val="000000"/>
                <w:sz w:val="18"/>
                <w:szCs w:val="21"/>
              </w:rPr>
              <w:t>C</w:t>
            </w:r>
            <w:r w:rsidR="007E4D8F" w:rsidRPr="00AE6154">
              <w:rPr>
                <w:rFonts w:asciiTheme="majorHAnsi" w:hAnsiTheme="majorHAnsi" w:cs="Helvetica"/>
                <w:color w:val="000000"/>
                <w:sz w:val="18"/>
                <w:szCs w:val="21"/>
              </w:rPr>
              <w:t xml:space="preserve">onstruct </w:t>
            </w:r>
            <w:r w:rsidR="007E4D8F" w:rsidRPr="00AE6154">
              <w:rPr>
                <w:rFonts w:asciiTheme="majorHAnsi" w:hAnsiTheme="majorHAnsi" w:cs="Helvetica"/>
                <w:color w:val="000000"/>
                <w:sz w:val="18"/>
                <w:szCs w:val="19"/>
              </w:rPr>
              <w:t xml:space="preserve">a </w:t>
            </w:r>
            <w:r w:rsidR="00D35BCC" w:rsidRPr="00AE6154">
              <w:rPr>
                <w:rFonts w:asciiTheme="majorHAnsi" w:hAnsiTheme="majorHAnsi" w:cs="Helvetica"/>
                <w:color w:val="000000"/>
                <w:sz w:val="18"/>
                <w:szCs w:val="19"/>
              </w:rPr>
              <w:t xml:space="preserve">labeled model </w:t>
            </w:r>
            <w:r w:rsidR="00D35BCC" w:rsidRPr="00AE6154">
              <w:rPr>
                <w:rFonts w:asciiTheme="majorHAnsi" w:hAnsiTheme="majorHAnsi" w:cs="Helvetica"/>
                <w:color w:val="000000"/>
                <w:sz w:val="18"/>
                <w:szCs w:val="20"/>
              </w:rPr>
              <w:t>(</w:t>
            </w:r>
            <w:r w:rsidR="00D35BCC" w:rsidRPr="00AE6154">
              <w:rPr>
                <w:rFonts w:asciiTheme="majorHAnsi" w:hAnsiTheme="majorHAnsi" w:cs="Helvetica"/>
                <w:color w:val="000000"/>
                <w:sz w:val="18"/>
                <w:szCs w:val="21"/>
              </w:rPr>
              <w:t xml:space="preserve">poster) </w:t>
            </w:r>
            <w:r w:rsidR="00D35BCC" w:rsidRPr="00AE6154">
              <w:rPr>
                <w:rFonts w:asciiTheme="majorHAnsi" w:hAnsiTheme="majorHAnsi" w:cs="Helvetica"/>
                <w:color w:val="000000"/>
                <w:sz w:val="18"/>
                <w:szCs w:val="19"/>
              </w:rPr>
              <w:t xml:space="preserve">of </w:t>
            </w:r>
            <w:r w:rsidR="007E4D8F" w:rsidRPr="00AE6154">
              <w:rPr>
                <w:rFonts w:asciiTheme="majorHAnsi" w:hAnsiTheme="majorHAnsi" w:cs="Helvetica"/>
                <w:color w:val="000000"/>
                <w:sz w:val="18"/>
                <w:szCs w:val="21"/>
              </w:rPr>
              <w:t xml:space="preserve">human body </w:t>
            </w:r>
            <w:r w:rsidR="00D35BCC" w:rsidRPr="00AE6154">
              <w:rPr>
                <w:rFonts w:asciiTheme="majorHAnsi" w:hAnsiTheme="majorHAnsi" w:cs="Helvetica"/>
                <w:color w:val="000000"/>
                <w:sz w:val="18"/>
                <w:szCs w:val="18"/>
              </w:rPr>
              <w:t>sys</w:t>
            </w:r>
            <w:r w:rsidR="007E4D8F" w:rsidRPr="00AE6154">
              <w:rPr>
                <w:rFonts w:asciiTheme="majorHAnsi" w:hAnsiTheme="majorHAnsi" w:cs="Helvetica"/>
                <w:color w:val="000000"/>
                <w:sz w:val="18"/>
                <w:szCs w:val="20"/>
              </w:rPr>
              <w:t xml:space="preserve">tems </w:t>
            </w:r>
            <w:r w:rsidR="00D35BCC" w:rsidRPr="00AE6154">
              <w:rPr>
                <w:rFonts w:asciiTheme="majorHAnsi" w:hAnsiTheme="majorHAnsi" w:cs="Helvetica"/>
                <w:color w:val="000000"/>
                <w:sz w:val="18"/>
                <w:szCs w:val="20"/>
              </w:rPr>
              <w:t>(Digestive, Respiratory and Circulatory, Musculoskeletal)</w:t>
            </w:r>
            <w:r w:rsidR="00860121">
              <w:rPr>
                <w:rFonts w:asciiTheme="majorHAnsi" w:hAnsiTheme="majorHAnsi" w:cs="Helvetica"/>
                <w:color w:val="000000"/>
                <w:sz w:val="18"/>
                <w:szCs w:val="20"/>
              </w:rPr>
              <w:t>. (LS-6)</w:t>
            </w:r>
          </w:p>
          <w:p w14:paraId="2D5EBD6C" w14:textId="77777777" w:rsidR="00D35BCC" w:rsidRPr="00AE6154" w:rsidRDefault="00AE6154" w:rsidP="002335B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i/>
                <w:sz w:val="18"/>
              </w:rPr>
            </w:pPr>
            <w:r w:rsidRPr="00AE6154">
              <w:rPr>
                <w:rFonts w:asciiTheme="majorHAnsi" w:hAnsiTheme="majorHAnsi" w:cs="Helvetica"/>
                <w:color w:val="000000"/>
                <w:sz w:val="18"/>
                <w:szCs w:val="20"/>
              </w:rPr>
              <w:t xml:space="preserve">Construct and use a model to </w:t>
            </w:r>
            <w:r w:rsidR="00D35BCC" w:rsidRPr="00AE6154">
              <w:rPr>
                <w:rFonts w:asciiTheme="majorHAnsi" w:hAnsiTheme="majorHAnsi" w:cs="Helvetica"/>
                <w:color w:val="000000"/>
                <w:sz w:val="18"/>
                <w:szCs w:val="20"/>
              </w:rPr>
              <w:t xml:space="preserve">explore </w:t>
            </w:r>
            <w:r w:rsidR="00D35BCC" w:rsidRPr="00AE6154">
              <w:rPr>
                <w:rFonts w:asciiTheme="majorHAnsi" w:hAnsiTheme="majorHAnsi" w:cs="Helvetica"/>
                <w:color w:val="000000"/>
                <w:sz w:val="18"/>
                <w:szCs w:val="21"/>
              </w:rPr>
              <w:t xml:space="preserve">how </w:t>
            </w:r>
            <w:r w:rsidR="00D35BCC" w:rsidRPr="00AE6154">
              <w:rPr>
                <w:rFonts w:asciiTheme="majorHAnsi" w:hAnsiTheme="majorHAnsi" w:cs="Helvetica"/>
                <w:color w:val="000000"/>
                <w:sz w:val="18"/>
                <w:szCs w:val="20"/>
              </w:rPr>
              <w:t xml:space="preserve">food moves </w:t>
            </w:r>
            <w:r w:rsidR="00D35BCC" w:rsidRPr="00AE6154">
              <w:rPr>
                <w:rFonts w:asciiTheme="majorHAnsi" w:hAnsiTheme="majorHAnsi" w:cs="Helvetica"/>
                <w:color w:val="000000"/>
                <w:sz w:val="18"/>
                <w:szCs w:val="21"/>
              </w:rPr>
              <w:t xml:space="preserve">through the </w:t>
            </w:r>
            <w:r w:rsidR="00D35BCC" w:rsidRPr="00AE6154">
              <w:rPr>
                <w:rFonts w:asciiTheme="majorHAnsi" w:hAnsiTheme="majorHAnsi" w:cs="Helvetica"/>
                <w:color w:val="000000"/>
                <w:sz w:val="18"/>
                <w:szCs w:val="20"/>
              </w:rPr>
              <w:t xml:space="preserve">digestive </w:t>
            </w:r>
            <w:r w:rsidR="00D35BCC" w:rsidRPr="00AE6154">
              <w:rPr>
                <w:rFonts w:asciiTheme="majorHAnsi" w:hAnsiTheme="majorHAnsi" w:cs="Helvetica"/>
                <w:color w:val="000000"/>
                <w:sz w:val="18"/>
                <w:szCs w:val="21"/>
              </w:rPr>
              <w:t xml:space="preserve">tract by </w:t>
            </w:r>
            <w:r w:rsidR="00D35BCC" w:rsidRPr="00AE6154">
              <w:rPr>
                <w:rFonts w:asciiTheme="majorHAnsi" w:hAnsiTheme="majorHAnsi" w:cs="Helvetica"/>
                <w:color w:val="000000"/>
                <w:sz w:val="18"/>
                <w:szCs w:val="20"/>
              </w:rPr>
              <w:t xml:space="preserve">means </w:t>
            </w:r>
            <w:r w:rsidR="00D35BCC" w:rsidRPr="00AE6154">
              <w:rPr>
                <w:rFonts w:asciiTheme="majorHAnsi" w:hAnsiTheme="majorHAnsi" w:cs="Helvetica"/>
                <w:color w:val="000000"/>
                <w:sz w:val="18"/>
                <w:szCs w:val="21"/>
              </w:rPr>
              <w:t xml:space="preserve">of </w:t>
            </w:r>
            <w:r w:rsidR="00D35BCC" w:rsidRPr="00AE6154">
              <w:rPr>
                <w:rFonts w:asciiTheme="majorHAnsi" w:hAnsiTheme="majorHAnsi" w:cs="Helvetica"/>
                <w:color w:val="000000"/>
                <w:sz w:val="18"/>
                <w:szCs w:val="20"/>
              </w:rPr>
              <w:t xml:space="preserve">peristalsis. </w:t>
            </w:r>
            <w:r w:rsidRPr="00AE6154">
              <w:rPr>
                <w:rFonts w:asciiTheme="majorHAnsi" w:hAnsiTheme="majorHAnsi" w:cs="Helvetica"/>
                <w:color w:val="000000"/>
                <w:sz w:val="18"/>
                <w:szCs w:val="21"/>
              </w:rPr>
              <w:t>I</w:t>
            </w:r>
            <w:r w:rsidR="00D35BCC" w:rsidRPr="00AE6154">
              <w:rPr>
                <w:rFonts w:asciiTheme="majorHAnsi" w:hAnsiTheme="majorHAnsi" w:cs="Helvetica"/>
                <w:color w:val="000000"/>
                <w:sz w:val="18"/>
                <w:szCs w:val="20"/>
              </w:rPr>
              <w:t xml:space="preserve">nvestigate </w:t>
            </w:r>
            <w:r w:rsidR="00D35BCC" w:rsidRPr="00AE6154">
              <w:rPr>
                <w:rFonts w:asciiTheme="majorHAnsi" w:hAnsiTheme="majorHAnsi" w:cs="Helvetica"/>
                <w:color w:val="000000"/>
                <w:sz w:val="18"/>
                <w:szCs w:val="21"/>
              </w:rPr>
              <w:t xml:space="preserve">what </w:t>
            </w:r>
            <w:r w:rsidR="00D35BCC" w:rsidRPr="00AE6154">
              <w:rPr>
                <w:rFonts w:asciiTheme="majorHAnsi" w:hAnsiTheme="majorHAnsi" w:cs="Helvetica"/>
                <w:color w:val="000000"/>
                <w:sz w:val="18"/>
                <w:szCs w:val="20"/>
              </w:rPr>
              <w:t xml:space="preserve">happens </w:t>
            </w:r>
            <w:r w:rsidR="00D35BCC" w:rsidRPr="00AE6154">
              <w:rPr>
                <w:rFonts w:asciiTheme="majorHAnsi" w:hAnsiTheme="majorHAnsi" w:cs="Helvetica"/>
                <w:color w:val="000000"/>
                <w:sz w:val="18"/>
                <w:szCs w:val="21"/>
              </w:rPr>
              <w:t xml:space="preserve">to </w:t>
            </w:r>
            <w:r w:rsidR="00D35BCC" w:rsidRPr="00AE6154">
              <w:rPr>
                <w:rFonts w:asciiTheme="majorHAnsi" w:hAnsiTheme="majorHAnsi" w:cs="Helvetica"/>
                <w:color w:val="000000"/>
                <w:sz w:val="18"/>
                <w:szCs w:val="20"/>
              </w:rPr>
              <w:t xml:space="preserve">food </w:t>
            </w:r>
            <w:r w:rsidR="00D35BCC" w:rsidRPr="00AE6154">
              <w:rPr>
                <w:rFonts w:asciiTheme="majorHAnsi" w:hAnsiTheme="majorHAnsi" w:cs="Helvetica"/>
                <w:color w:val="000000"/>
                <w:sz w:val="18"/>
                <w:szCs w:val="18"/>
              </w:rPr>
              <w:t xml:space="preserve">as </w:t>
            </w:r>
            <w:r w:rsidR="00D35BCC" w:rsidRPr="00AE6154">
              <w:rPr>
                <w:rFonts w:asciiTheme="majorHAnsi" w:hAnsiTheme="majorHAnsi" w:cs="Helvetica"/>
                <w:color w:val="000000"/>
                <w:sz w:val="18"/>
                <w:szCs w:val="25"/>
              </w:rPr>
              <w:t xml:space="preserve">it </w:t>
            </w:r>
            <w:r w:rsidR="00D35BCC" w:rsidRPr="00AE6154">
              <w:rPr>
                <w:rFonts w:asciiTheme="majorHAnsi" w:hAnsiTheme="majorHAnsi" w:cs="Helvetica"/>
                <w:color w:val="000000"/>
                <w:sz w:val="18"/>
                <w:szCs w:val="19"/>
              </w:rPr>
              <w:t xml:space="preserve">moves </w:t>
            </w:r>
            <w:r w:rsidR="00D35BCC" w:rsidRPr="00AE6154">
              <w:rPr>
                <w:rFonts w:asciiTheme="majorHAnsi" w:hAnsiTheme="majorHAnsi" w:cs="Helvetica"/>
                <w:color w:val="000000"/>
                <w:sz w:val="18"/>
                <w:szCs w:val="21"/>
              </w:rPr>
              <w:t xml:space="preserve">through the mouth, </w:t>
            </w:r>
            <w:r w:rsidR="00D35BCC" w:rsidRPr="00AE6154">
              <w:rPr>
                <w:rFonts w:asciiTheme="majorHAnsi" w:hAnsiTheme="majorHAnsi" w:cs="Helvetica"/>
                <w:color w:val="000000"/>
                <w:sz w:val="18"/>
                <w:szCs w:val="19"/>
              </w:rPr>
              <w:t xml:space="preserve">esophagus, </w:t>
            </w:r>
            <w:r w:rsidRPr="00AE6154">
              <w:rPr>
                <w:rFonts w:asciiTheme="majorHAnsi" w:hAnsiTheme="majorHAnsi" w:cs="Helvetica"/>
                <w:color w:val="000000"/>
                <w:sz w:val="18"/>
                <w:szCs w:val="20"/>
              </w:rPr>
              <w:t>stomach, small intestine</w:t>
            </w:r>
            <w:r w:rsidR="00D35BCC" w:rsidRPr="00AE6154">
              <w:rPr>
                <w:rFonts w:asciiTheme="majorHAnsi" w:hAnsiTheme="majorHAnsi" w:cs="Helvetica"/>
                <w:color w:val="000000"/>
                <w:sz w:val="18"/>
                <w:szCs w:val="23"/>
              </w:rPr>
              <w:t xml:space="preserve">, </w:t>
            </w:r>
            <w:r w:rsidR="00D35BCC" w:rsidRPr="00AE6154">
              <w:rPr>
                <w:rFonts w:asciiTheme="majorHAnsi" w:hAnsiTheme="majorHAnsi" w:cs="Helvetica"/>
                <w:color w:val="000000"/>
                <w:sz w:val="18"/>
                <w:szCs w:val="22"/>
              </w:rPr>
              <w:t>and</w:t>
            </w:r>
            <w:r w:rsidRPr="00AE6154">
              <w:rPr>
                <w:rFonts w:asciiTheme="majorHAnsi" w:hAnsiTheme="majorHAnsi" w:cs="Helvetica"/>
                <w:color w:val="000000"/>
                <w:sz w:val="18"/>
                <w:szCs w:val="22"/>
              </w:rPr>
              <w:t xml:space="preserve"> larg</w:t>
            </w:r>
            <w:r w:rsidR="00D35BCC" w:rsidRPr="00AE6154">
              <w:rPr>
                <w:rFonts w:asciiTheme="majorHAnsi" w:hAnsiTheme="majorHAnsi" w:cs="Helvetica"/>
                <w:color w:val="000000"/>
                <w:sz w:val="18"/>
                <w:szCs w:val="22"/>
              </w:rPr>
              <w:t xml:space="preserve">e </w:t>
            </w:r>
            <w:r w:rsidR="00D35BCC" w:rsidRPr="00AE6154">
              <w:rPr>
                <w:rFonts w:asciiTheme="majorHAnsi" w:hAnsiTheme="majorHAnsi" w:cs="Helvetica"/>
                <w:color w:val="000000"/>
                <w:sz w:val="18"/>
                <w:szCs w:val="21"/>
              </w:rPr>
              <w:t>intestine.</w:t>
            </w:r>
            <w:r w:rsidR="006529AA">
              <w:rPr>
                <w:rFonts w:asciiTheme="majorHAnsi" w:hAnsiTheme="majorHAnsi" w:cs="Helvetica"/>
                <w:color w:val="000000"/>
                <w:sz w:val="18"/>
                <w:szCs w:val="21"/>
              </w:rPr>
              <w:t xml:space="preserve"> (LS-6, TE-2.2)</w:t>
            </w:r>
          </w:p>
          <w:p w14:paraId="269596F4" w14:textId="77777777" w:rsidR="00EE7F61" w:rsidRPr="00EE7F61" w:rsidRDefault="00AE6154" w:rsidP="002335B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i/>
                <w:sz w:val="18"/>
              </w:rPr>
            </w:pPr>
            <w:r w:rsidRPr="00AE6154">
              <w:rPr>
                <w:rFonts w:asciiTheme="majorHAnsi" w:hAnsiTheme="majorHAnsi" w:cs="Helvetica"/>
                <w:color w:val="000000"/>
                <w:sz w:val="18"/>
                <w:szCs w:val="20"/>
              </w:rPr>
              <w:t>Perform</w:t>
            </w:r>
            <w:r w:rsidRPr="00AE6154">
              <w:rPr>
                <w:rFonts w:asciiTheme="majorHAnsi" w:hAnsiTheme="majorHAnsi" w:cs="Helvetica"/>
                <w:color w:val="000000"/>
                <w:sz w:val="18"/>
                <w:szCs w:val="22"/>
              </w:rPr>
              <w:t xml:space="preserve"> </w:t>
            </w:r>
            <w:r>
              <w:rPr>
                <w:rFonts w:asciiTheme="majorHAnsi" w:hAnsiTheme="majorHAnsi" w:cs="Helvetica"/>
                <w:color w:val="000000"/>
                <w:sz w:val="18"/>
                <w:szCs w:val="22"/>
              </w:rPr>
              <w:t xml:space="preserve">controlled </w:t>
            </w:r>
            <w:r w:rsidRPr="00AE6154">
              <w:rPr>
                <w:rFonts w:asciiTheme="majorHAnsi" w:hAnsiTheme="majorHAnsi" w:cs="Helvetica"/>
                <w:color w:val="000000"/>
                <w:sz w:val="18"/>
                <w:szCs w:val="20"/>
              </w:rPr>
              <w:t xml:space="preserve">chemical </w:t>
            </w:r>
            <w:r w:rsidRPr="00AE6154">
              <w:rPr>
                <w:rFonts w:asciiTheme="majorHAnsi" w:hAnsiTheme="majorHAnsi" w:cs="Helvetica"/>
                <w:color w:val="000000"/>
                <w:sz w:val="18"/>
                <w:szCs w:val="19"/>
              </w:rPr>
              <w:t xml:space="preserve">tests </w:t>
            </w:r>
            <w:r w:rsidRPr="00AE6154">
              <w:rPr>
                <w:rFonts w:asciiTheme="majorHAnsi" w:hAnsiTheme="majorHAnsi" w:cs="Helvetica"/>
                <w:color w:val="000000"/>
                <w:sz w:val="18"/>
                <w:szCs w:val="20"/>
              </w:rPr>
              <w:t>to</w:t>
            </w:r>
            <w:r w:rsidRPr="00AE6154">
              <w:rPr>
                <w:rFonts w:asciiTheme="majorHAnsi" w:hAnsiTheme="majorHAnsi" w:cs="Helvetica"/>
                <w:color w:val="000000"/>
                <w:sz w:val="18"/>
                <w:szCs w:val="21"/>
              </w:rPr>
              <w:t xml:space="preserve"> identify </w:t>
            </w:r>
            <w:r w:rsidRPr="00AE6154">
              <w:rPr>
                <w:rFonts w:asciiTheme="majorHAnsi" w:hAnsiTheme="majorHAnsi" w:cs="Helvetica"/>
                <w:color w:val="000000"/>
                <w:sz w:val="18"/>
                <w:szCs w:val="20"/>
              </w:rPr>
              <w:t xml:space="preserve">the </w:t>
            </w:r>
            <w:r w:rsidRPr="00AE6154">
              <w:rPr>
                <w:rFonts w:asciiTheme="majorHAnsi" w:hAnsiTheme="majorHAnsi" w:cs="Helvetica"/>
                <w:color w:val="000000"/>
                <w:sz w:val="18"/>
                <w:szCs w:val="19"/>
              </w:rPr>
              <w:t xml:space="preserve">presence </w:t>
            </w:r>
            <w:r w:rsidRPr="00AE6154">
              <w:rPr>
                <w:rFonts w:asciiTheme="majorHAnsi" w:hAnsiTheme="majorHAnsi" w:cs="Helvetica"/>
                <w:color w:val="000000"/>
                <w:sz w:val="18"/>
                <w:szCs w:val="20"/>
              </w:rPr>
              <w:t>of two forms of carbohydrates</w:t>
            </w:r>
            <w:r w:rsidR="00EE7F61">
              <w:rPr>
                <w:rFonts w:asciiTheme="majorHAnsi" w:hAnsiTheme="majorHAnsi" w:cs="Helvetica"/>
                <w:color w:val="000000"/>
                <w:sz w:val="18"/>
                <w:szCs w:val="20"/>
              </w:rPr>
              <w:t xml:space="preserve"> and to observe the modeling of the chemical breakdown of proteins. </w:t>
            </w:r>
            <w:r w:rsidR="00052AFE">
              <w:rPr>
                <w:rFonts w:asciiTheme="majorHAnsi" w:hAnsiTheme="majorHAnsi" w:cs="Helvetica"/>
                <w:color w:val="000000"/>
                <w:sz w:val="18"/>
                <w:szCs w:val="19"/>
              </w:rPr>
              <w:t>Organize data</w:t>
            </w:r>
            <w:r w:rsidR="00EE7F61">
              <w:rPr>
                <w:rFonts w:asciiTheme="majorHAnsi" w:hAnsiTheme="majorHAnsi" w:cs="Helvetica"/>
                <w:color w:val="000000"/>
                <w:sz w:val="18"/>
                <w:szCs w:val="19"/>
              </w:rPr>
              <w:t>, make inferences from the test results</w:t>
            </w:r>
            <w:r w:rsidR="00052AFE">
              <w:rPr>
                <w:rFonts w:asciiTheme="majorHAnsi" w:hAnsiTheme="majorHAnsi" w:cs="Helvetica"/>
                <w:color w:val="000000"/>
                <w:sz w:val="18"/>
                <w:szCs w:val="19"/>
              </w:rPr>
              <w:t xml:space="preserve"> and write conclusions in a science notebook.</w:t>
            </w:r>
            <w:r w:rsidR="00EE7F61">
              <w:rPr>
                <w:rFonts w:asciiTheme="majorHAnsi" w:hAnsiTheme="majorHAnsi" w:cs="Helvetica"/>
                <w:color w:val="000000"/>
                <w:sz w:val="18"/>
                <w:szCs w:val="19"/>
              </w:rPr>
              <w:t xml:space="preserve"> (PS-10, LS-6)</w:t>
            </w:r>
          </w:p>
          <w:p w14:paraId="53CCC364" w14:textId="77777777" w:rsidR="00EE7F61" w:rsidRPr="00F773A8" w:rsidRDefault="00EE7F61" w:rsidP="002335B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 w:cs="Helvetica"/>
                <w:color w:val="000000"/>
                <w:sz w:val="18"/>
                <w:szCs w:val="19"/>
              </w:rPr>
              <w:t>Use models to compare and contrast active and passive transport (diffusion) and their roles in the absorption o</w:t>
            </w:r>
            <w:r w:rsidR="006529AA">
              <w:rPr>
                <w:rFonts w:asciiTheme="majorHAnsi" w:hAnsiTheme="majorHAnsi" w:cs="Helvetica"/>
                <w:color w:val="000000"/>
                <w:sz w:val="18"/>
                <w:szCs w:val="19"/>
              </w:rPr>
              <w:t>f nutrients in digestion. (LS-6, TE-2.2)</w:t>
            </w:r>
          </w:p>
          <w:p w14:paraId="7170A85E" w14:textId="77777777" w:rsidR="00741CB1" w:rsidRPr="00EE7F61" w:rsidRDefault="00374DD5" w:rsidP="002335B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 w:cs="Helvetica"/>
                <w:color w:val="000000"/>
                <w:sz w:val="18"/>
                <w:szCs w:val="20"/>
              </w:rPr>
              <w:t xml:space="preserve">Write an explanation about the digestive system </w:t>
            </w:r>
            <w:r w:rsidR="00EE7F61">
              <w:rPr>
                <w:rFonts w:asciiTheme="majorHAnsi" w:hAnsiTheme="majorHAnsi" w:cs="Helvetica"/>
                <w:color w:val="000000"/>
                <w:sz w:val="18"/>
                <w:szCs w:val="20"/>
              </w:rPr>
              <w:t xml:space="preserve">and its role in maintaining life </w:t>
            </w:r>
            <w:r>
              <w:rPr>
                <w:rFonts w:asciiTheme="majorHAnsi" w:hAnsiTheme="majorHAnsi" w:cs="Helvetica"/>
                <w:color w:val="000000"/>
                <w:sz w:val="18"/>
                <w:szCs w:val="20"/>
              </w:rPr>
              <w:t xml:space="preserve">that includes </w:t>
            </w:r>
            <w:r w:rsidR="00EE7F61">
              <w:rPr>
                <w:rFonts w:asciiTheme="majorHAnsi" w:hAnsiTheme="majorHAnsi" w:cs="Helvetica"/>
                <w:color w:val="000000"/>
                <w:sz w:val="18"/>
                <w:szCs w:val="20"/>
              </w:rPr>
              <w:t xml:space="preserve">the </w:t>
            </w:r>
            <w:r>
              <w:rPr>
                <w:rFonts w:asciiTheme="majorHAnsi" w:hAnsiTheme="majorHAnsi" w:cs="Helvetica"/>
                <w:color w:val="000000"/>
                <w:sz w:val="18"/>
                <w:szCs w:val="20"/>
              </w:rPr>
              <w:t xml:space="preserve">major organs and their functions, </w:t>
            </w:r>
            <w:r w:rsidR="00EE7F61">
              <w:rPr>
                <w:rFonts w:asciiTheme="majorHAnsi" w:hAnsiTheme="majorHAnsi" w:cs="Helvetica"/>
                <w:color w:val="000000"/>
                <w:sz w:val="18"/>
                <w:szCs w:val="20"/>
              </w:rPr>
              <w:t>and</w:t>
            </w:r>
            <w:r>
              <w:rPr>
                <w:rFonts w:asciiTheme="majorHAnsi" w:hAnsiTheme="majorHAnsi" w:cs="Helvetica"/>
                <w:color w:val="000000"/>
                <w:sz w:val="18"/>
                <w:szCs w:val="20"/>
              </w:rPr>
              <w:t xml:space="preserve"> descriptions of processes</w:t>
            </w:r>
            <w:r w:rsidR="00EE7F61">
              <w:rPr>
                <w:rFonts w:asciiTheme="majorHAnsi" w:hAnsiTheme="majorHAnsi" w:cs="Helvetica"/>
                <w:color w:val="000000"/>
                <w:sz w:val="18"/>
                <w:szCs w:val="20"/>
              </w:rPr>
              <w:t xml:space="preserve"> that are inferred from classroom activities and informational text. </w:t>
            </w:r>
            <w:r w:rsidR="003F534B" w:rsidRPr="00EE7F61">
              <w:rPr>
                <w:rFonts w:asciiTheme="majorHAnsi" w:hAnsiTheme="majorHAnsi" w:cs="Helvetica"/>
                <w:color w:val="000000"/>
                <w:sz w:val="18"/>
                <w:szCs w:val="20"/>
              </w:rPr>
              <w:t>(LS-6)</w:t>
            </w:r>
          </w:p>
          <w:p w14:paraId="09F82493" w14:textId="77777777" w:rsidR="00374DD5" w:rsidRDefault="00FC5A65" w:rsidP="002335B6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18"/>
                <w:szCs w:val="16"/>
              </w:rPr>
            </w:pPr>
            <w:r>
              <w:rPr>
                <w:rFonts w:asciiTheme="majorHAnsi" w:hAnsiTheme="majorHAnsi" w:cs="Helvetica"/>
                <w:color w:val="000000"/>
                <w:sz w:val="18"/>
                <w:szCs w:val="16"/>
              </w:rPr>
              <w:t>Use multiple resources to research</w:t>
            </w:r>
            <w:r w:rsidR="00442BDA" w:rsidRPr="00AE6154">
              <w:rPr>
                <w:rFonts w:asciiTheme="majorHAnsi" w:hAnsiTheme="majorHAnsi" w:cs="Helvetica"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Theme="majorHAnsi" w:hAnsiTheme="majorHAnsi" w:cs="Helvetica"/>
                <w:color w:val="000000"/>
                <w:sz w:val="18"/>
                <w:szCs w:val="16"/>
              </w:rPr>
              <w:t>d</w:t>
            </w:r>
            <w:r w:rsidR="00602D11" w:rsidRPr="00AE6154">
              <w:rPr>
                <w:rFonts w:asciiTheme="majorHAnsi" w:hAnsiTheme="majorHAnsi" w:cs="Helvetica"/>
                <w:color w:val="000000"/>
                <w:sz w:val="18"/>
                <w:szCs w:val="16"/>
              </w:rPr>
              <w:t>isease</w:t>
            </w:r>
            <w:r w:rsidR="00374DD5">
              <w:rPr>
                <w:rFonts w:asciiTheme="majorHAnsi" w:hAnsiTheme="majorHAnsi" w:cs="Helvetica"/>
                <w:color w:val="000000"/>
                <w:sz w:val="18"/>
                <w:szCs w:val="16"/>
              </w:rPr>
              <w:t>s</w:t>
            </w:r>
            <w:r w:rsidR="00602D11" w:rsidRPr="00AE6154">
              <w:rPr>
                <w:rFonts w:asciiTheme="majorHAnsi" w:hAnsiTheme="majorHAnsi" w:cs="Helvetica"/>
                <w:color w:val="000000"/>
                <w:sz w:val="18"/>
                <w:szCs w:val="16"/>
              </w:rPr>
              <w:t xml:space="preserve"> and health care careers</w:t>
            </w:r>
            <w:r w:rsidR="00374DD5">
              <w:rPr>
                <w:rFonts w:asciiTheme="majorHAnsi" w:hAnsiTheme="majorHAnsi" w:cs="Helvetica"/>
                <w:color w:val="000000"/>
                <w:sz w:val="18"/>
                <w:szCs w:val="16"/>
              </w:rPr>
              <w:t>. Present information in writing and/or orally.</w:t>
            </w:r>
          </w:p>
          <w:p w14:paraId="0F9FC9C9" w14:textId="77777777" w:rsidR="00352C2E" w:rsidRPr="00297519" w:rsidRDefault="00374DD5" w:rsidP="002335B6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color w:val="000000"/>
                <w:sz w:val="18"/>
                <w:szCs w:val="16"/>
              </w:rPr>
            </w:pPr>
            <w:r w:rsidRPr="00297519">
              <w:rPr>
                <w:rFonts w:asciiTheme="majorHAnsi" w:hAnsiTheme="majorHAnsi"/>
                <w:b/>
                <w:sz w:val="18"/>
                <w:szCs w:val="13"/>
              </w:rPr>
              <w:t>Close Readi</w:t>
            </w:r>
            <w:r w:rsidR="0013085D" w:rsidRPr="00297519">
              <w:rPr>
                <w:rFonts w:asciiTheme="majorHAnsi" w:hAnsiTheme="majorHAnsi"/>
                <w:b/>
                <w:sz w:val="18"/>
                <w:szCs w:val="13"/>
              </w:rPr>
              <w:t xml:space="preserve">ng: FOSS Student Resource Book, </w:t>
            </w:r>
            <w:r w:rsidR="00442BDA" w:rsidRPr="00297519">
              <w:rPr>
                <w:rFonts w:asciiTheme="majorHAnsi" w:hAnsiTheme="majorHAnsi"/>
                <w:b/>
                <w:i/>
                <w:sz w:val="18"/>
                <w:szCs w:val="13"/>
              </w:rPr>
              <w:t>Nutrients: You Can’t Live Without ‘</w:t>
            </w:r>
            <w:proofErr w:type="spellStart"/>
            <w:r w:rsidR="00442BDA" w:rsidRPr="00297519">
              <w:rPr>
                <w:rFonts w:asciiTheme="majorHAnsi" w:hAnsiTheme="majorHAnsi"/>
                <w:b/>
                <w:i/>
                <w:sz w:val="18"/>
                <w:szCs w:val="13"/>
              </w:rPr>
              <w:t>Em</w:t>
            </w:r>
            <w:proofErr w:type="spellEnd"/>
          </w:p>
        </w:tc>
      </w:tr>
      <w:tr w:rsidR="00352C2E" w14:paraId="411BBF8F" w14:textId="77777777">
        <w:tc>
          <w:tcPr>
            <w:tcW w:w="2538" w:type="dxa"/>
          </w:tcPr>
          <w:p w14:paraId="0A34F7F9" w14:textId="77777777" w:rsidR="007B4131" w:rsidRDefault="00645AF8" w:rsidP="005034BF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12 – 20 </w:t>
            </w:r>
            <w:r w:rsidR="005034BF">
              <w:rPr>
                <w:rFonts w:asciiTheme="majorHAnsi" w:hAnsiTheme="majorHAnsi"/>
                <w:sz w:val="18"/>
              </w:rPr>
              <w:t>Sessions</w:t>
            </w:r>
            <w:r w:rsidR="00A963A5">
              <w:rPr>
                <w:rFonts w:asciiTheme="majorHAnsi" w:hAnsiTheme="majorHAnsi"/>
                <w:sz w:val="18"/>
              </w:rPr>
              <w:t xml:space="preserve">, </w:t>
            </w:r>
            <w:r w:rsidR="007B4131">
              <w:rPr>
                <w:rFonts w:asciiTheme="majorHAnsi" w:hAnsiTheme="majorHAnsi"/>
                <w:sz w:val="18"/>
              </w:rPr>
              <w:t>3-4 weeks</w:t>
            </w:r>
          </w:p>
          <w:p w14:paraId="2D19C036" w14:textId="77777777" w:rsidR="00352C2E" w:rsidRDefault="00352C2E">
            <w:pPr>
              <w:rPr>
                <w:rFonts w:asciiTheme="majorHAnsi" w:hAnsiTheme="majorHAnsi"/>
                <w:sz w:val="18"/>
              </w:rPr>
            </w:pPr>
          </w:p>
          <w:p w14:paraId="4FEF93F4" w14:textId="77777777" w:rsidR="00352C2E" w:rsidRDefault="00352C2E">
            <w:pPr>
              <w:rPr>
                <w:rFonts w:asciiTheme="majorHAnsi" w:hAnsiTheme="majorHAnsi"/>
                <w:sz w:val="18"/>
              </w:rPr>
            </w:pPr>
          </w:p>
          <w:p w14:paraId="350BD214" w14:textId="77777777" w:rsidR="00352C2E" w:rsidRDefault="00352C2E">
            <w:pPr>
              <w:rPr>
                <w:rFonts w:asciiTheme="majorHAnsi" w:hAnsiTheme="majorHAnsi"/>
                <w:sz w:val="18"/>
              </w:rPr>
            </w:pPr>
          </w:p>
          <w:p w14:paraId="21872C53" w14:textId="77777777" w:rsidR="00352C2E" w:rsidRDefault="00352C2E">
            <w:pPr>
              <w:rPr>
                <w:rFonts w:asciiTheme="majorHAnsi" w:hAnsiTheme="majorHAnsi"/>
                <w:sz w:val="18"/>
              </w:rPr>
            </w:pPr>
          </w:p>
          <w:p w14:paraId="59BC2492" w14:textId="77777777" w:rsidR="00352C2E" w:rsidRPr="00352C2E" w:rsidRDefault="00352C2E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2520" w:type="dxa"/>
          </w:tcPr>
          <w:p w14:paraId="21D3ECA0" w14:textId="77777777" w:rsidR="00645AF8" w:rsidRDefault="005034BF">
            <w:pPr>
              <w:rPr>
                <w:rFonts w:asciiTheme="majorHAnsi" w:hAnsiTheme="majorHAnsi"/>
                <w:b/>
                <w:sz w:val="18"/>
              </w:rPr>
            </w:pPr>
            <w:r w:rsidRPr="00910182">
              <w:rPr>
                <w:rFonts w:asciiTheme="majorHAnsi" w:hAnsiTheme="majorHAnsi"/>
                <w:b/>
                <w:sz w:val="18"/>
              </w:rPr>
              <w:t>Investigation</w:t>
            </w:r>
            <w:r w:rsidR="00645AF8">
              <w:rPr>
                <w:rFonts w:asciiTheme="majorHAnsi" w:hAnsiTheme="majorHAnsi"/>
                <w:b/>
                <w:sz w:val="18"/>
              </w:rPr>
              <w:t>s 5-9</w:t>
            </w:r>
          </w:p>
          <w:p w14:paraId="5A298C11" w14:textId="77777777" w:rsidR="00352C2E" w:rsidRPr="00645AF8" w:rsidRDefault="00645AF8">
            <w:r w:rsidRPr="00645AF8">
              <w:rPr>
                <w:rFonts w:asciiTheme="majorHAnsi" w:hAnsiTheme="majorHAnsi"/>
                <w:sz w:val="18"/>
              </w:rPr>
              <w:t xml:space="preserve">The Respiratory and Circulatory Systems </w:t>
            </w:r>
          </w:p>
        </w:tc>
        <w:tc>
          <w:tcPr>
            <w:tcW w:w="9270" w:type="dxa"/>
          </w:tcPr>
          <w:p w14:paraId="06EF4F22" w14:textId="77777777" w:rsidR="001F6B89" w:rsidRPr="001F6B89" w:rsidRDefault="00860121" w:rsidP="002335B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 w:cs="Helvetica"/>
                <w:color w:val="000000"/>
                <w:sz w:val="18"/>
                <w:szCs w:val="20"/>
              </w:rPr>
              <w:t>Use a model for breathing (bell jar) and discuss its strengths and limitations. Construct a new model and compare and contrast it to the bell-jar model.</w:t>
            </w:r>
            <w:r w:rsidR="00EE7F61">
              <w:rPr>
                <w:rFonts w:asciiTheme="majorHAnsi" w:hAnsiTheme="majorHAnsi" w:cs="Helvetica"/>
                <w:color w:val="000000"/>
                <w:sz w:val="18"/>
                <w:szCs w:val="20"/>
              </w:rPr>
              <w:t xml:space="preserve"> </w:t>
            </w:r>
            <w:r w:rsidR="003F534B">
              <w:rPr>
                <w:rFonts w:asciiTheme="majorHAnsi" w:hAnsiTheme="majorHAnsi" w:cs="Helvetica"/>
                <w:color w:val="000000"/>
                <w:sz w:val="18"/>
                <w:szCs w:val="20"/>
              </w:rPr>
              <w:t>(LS-6)</w:t>
            </w:r>
          </w:p>
          <w:p w14:paraId="25BB6E7F" w14:textId="77777777" w:rsidR="00353924" w:rsidRPr="00353924" w:rsidRDefault="00621515" w:rsidP="002335B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 w:cs="Helvetica"/>
                <w:color w:val="000000"/>
                <w:sz w:val="18"/>
                <w:szCs w:val="16"/>
              </w:rPr>
              <w:t>Explain the process of g</w:t>
            </w:r>
            <w:r w:rsidR="00602D11" w:rsidRPr="00442BDA">
              <w:rPr>
                <w:rFonts w:asciiTheme="majorHAnsi" w:hAnsiTheme="majorHAnsi" w:cs="Helvetica"/>
                <w:color w:val="000000"/>
                <w:sz w:val="18"/>
                <w:szCs w:val="16"/>
              </w:rPr>
              <w:t>as exchange</w:t>
            </w:r>
            <w:r>
              <w:rPr>
                <w:rFonts w:asciiTheme="majorHAnsi" w:hAnsiTheme="majorHAnsi" w:cs="Helvetica"/>
                <w:color w:val="000000"/>
                <w:sz w:val="18"/>
                <w:szCs w:val="16"/>
              </w:rPr>
              <w:t xml:space="preserve"> in respiration.</w:t>
            </w:r>
          </w:p>
          <w:p w14:paraId="228AB8E2" w14:textId="77777777" w:rsidR="006E77EE" w:rsidRPr="00621515" w:rsidRDefault="00353924" w:rsidP="002335B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 w:cs="Helvetica"/>
                <w:color w:val="000000"/>
                <w:sz w:val="18"/>
                <w:szCs w:val="19"/>
              </w:rPr>
              <w:t>U</w:t>
            </w:r>
            <w:r w:rsidR="00621515">
              <w:rPr>
                <w:rFonts w:asciiTheme="majorHAnsi" w:hAnsiTheme="majorHAnsi" w:cs="Helvetica"/>
                <w:color w:val="000000"/>
                <w:sz w:val="18"/>
                <w:szCs w:val="19"/>
              </w:rPr>
              <w:t>se a measuring device to</w:t>
            </w:r>
            <w:r>
              <w:rPr>
                <w:rFonts w:asciiTheme="majorHAnsi" w:hAnsiTheme="majorHAnsi" w:cs="Helvetica"/>
                <w:color w:val="000000"/>
                <w:sz w:val="18"/>
                <w:szCs w:val="20"/>
              </w:rPr>
              <w:t xml:space="preserve"> collect data on </w:t>
            </w:r>
            <w:r w:rsidRPr="00353924">
              <w:rPr>
                <w:rFonts w:asciiTheme="majorHAnsi" w:hAnsiTheme="majorHAnsi" w:cs="Helvetica"/>
                <w:color w:val="000000"/>
                <w:sz w:val="18"/>
                <w:szCs w:val="19"/>
              </w:rPr>
              <w:t xml:space="preserve">several aspects of </w:t>
            </w:r>
            <w:r w:rsidRPr="00353924">
              <w:rPr>
                <w:rFonts w:asciiTheme="majorHAnsi" w:hAnsiTheme="majorHAnsi" w:cs="Helvetica"/>
                <w:color w:val="000000"/>
                <w:sz w:val="18"/>
                <w:szCs w:val="21"/>
              </w:rPr>
              <w:t xml:space="preserve">lung </w:t>
            </w:r>
            <w:r>
              <w:rPr>
                <w:rFonts w:asciiTheme="majorHAnsi" w:hAnsiTheme="majorHAnsi" w:cs="Helvetica"/>
                <w:color w:val="000000"/>
                <w:sz w:val="18"/>
                <w:szCs w:val="19"/>
              </w:rPr>
              <w:t>capacity</w:t>
            </w:r>
            <w:r w:rsidRPr="00353924">
              <w:rPr>
                <w:rFonts w:asciiTheme="majorHAnsi" w:hAnsiTheme="majorHAnsi" w:cs="Helvetica"/>
                <w:color w:val="000000"/>
                <w:sz w:val="18"/>
                <w:szCs w:val="19"/>
              </w:rPr>
              <w:t xml:space="preserve">. </w:t>
            </w:r>
            <w:r w:rsidR="00621515">
              <w:rPr>
                <w:rFonts w:asciiTheme="majorHAnsi" w:hAnsiTheme="majorHAnsi" w:cs="Helvetica"/>
                <w:color w:val="000000"/>
                <w:sz w:val="18"/>
                <w:szCs w:val="20"/>
              </w:rPr>
              <w:t>Describe</w:t>
            </w:r>
            <w:r w:rsidRPr="00621515">
              <w:rPr>
                <w:rFonts w:asciiTheme="majorHAnsi" w:hAnsiTheme="majorHAnsi" w:cs="Helvetica"/>
                <w:color w:val="000000"/>
                <w:sz w:val="18"/>
                <w:szCs w:val="19"/>
              </w:rPr>
              <w:t xml:space="preserve"> </w:t>
            </w:r>
            <w:r w:rsidRPr="00621515">
              <w:rPr>
                <w:rFonts w:asciiTheme="majorHAnsi" w:hAnsiTheme="majorHAnsi" w:cs="Helvetica"/>
                <w:color w:val="000000"/>
                <w:sz w:val="18"/>
                <w:szCs w:val="18"/>
              </w:rPr>
              <w:t>some</w:t>
            </w:r>
            <w:r w:rsidRPr="00621515">
              <w:rPr>
                <w:rFonts w:asciiTheme="majorHAnsi" w:hAnsiTheme="majorHAnsi" w:cs="Helvetica"/>
                <w:color w:val="000000"/>
                <w:sz w:val="18"/>
                <w:szCs w:val="21"/>
              </w:rPr>
              <w:t xml:space="preserve"> </w:t>
            </w:r>
            <w:r w:rsidRPr="00621515">
              <w:rPr>
                <w:rFonts w:asciiTheme="majorHAnsi" w:hAnsiTheme="majorHAnsi" w:cs="Helvetica"/>
                <w:color w:val="000000"/>
                <w:sz w:val="18"/>
                <w:szCs w:val="19"/>
              </w:rPr>
              <w:t xml:space="preserve">factors </w:t>
            </w:r>
            <w:r w:rsidRPr="00621515">
              <w:rPr>
                <w:rFonts w:asciiTheme="majorHAnsi" w:hAnsiTheme="majorHAnsi" w:cs="Helvetica"/>
                <w:color w:val="000000"/>
                <w:sz w:val="18"/>
                <w:szCs w:val="21"/>
              </w:rPr>
              <w:t xml:space="preserve">that </w:t>
            </w:r>
            <w:r w:rsidRPr="00621515">
              <w:rPr>
                <w:rFonts w:asciiTheme="majorHAnsi" w:hAnsiTheme="majorHAnsi" w:cs="Helvetica"/>
                <w:color w:val="000000"/>
                <w:sz w:val="18"/>
                <w:szCs w:val="20"/>
              </w:rPr>
              <w:t xml:space="preserve">influence </w:t>
            </w:r>
            <w:r w:rsidRPr="00621515">
              <w:rPr>
                <w:rFonts w:asciiTheme="majorHAnsi" w:hAnsiTheme="majorHAnsi" w:cs="Helvetica"/>
                <w:color w:val="000000"/>
                <w:sz w:val="18"/>
                <w:szCs w:val="22"/>
              </w:rPr>
              <w:t xml:space="preserve">vital </w:t>
            </w:r>
            <w:r w:rsidR="006E77EE" w:rsidRPr="00621515">
              <w:rPr>
                <w:rFonts w:asciiTheme="majorHAnsi" w:hAnsiTheme="majorHAnsi" w:cs="Helvetica"/>
                <w:color w:val="000000"/>
                <w:sz w:val="18"/>
                <w:szCs w:val="22"/>
              </w:rPr>
              <w:t xml:space="preserve">lung </w:t>
            </w:r>
            <w:r w:rsidRPr="00621515">
              <w:rPr>
                <w:rFonts w:asciiTheme="majorHAnsi" w:hAnsiTheme="majorHAnsi" w:cs="Helvetica"/>
                <w:color w:val="000000"/>
                <w:sz w:val="18"/>
                <w:szCs w:val="19"/>
              </w:rPr>
              <w:t>capacity.</w:t>
            </w:r>
          </w:p>
          <w:p w14:paraId="3EE3792A" w14:textId="77777777" w:rsidR="003A7741" w:rsidRPr="00EB3AA8" w:rsidRDefault="00860121" w:rsidP="002335B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 w:cs="Helvetica"/>
                <w:color w:val="000000"/>
                <w:sz w:val="18"/>
                <w:szCs w:val="21"/>
              </w:rPr>
              <w:t>Investigate</w:t>
            </w:r>
            <w:r w:rsidR="006E77EE" w:rsidRPr="006E77EE">
              <w:rPr>
                <w:rFonts w:asciiTheme="majorHAnsi" w:hAnsiTheme="majorHAnsi" w:cs="Helvetica"/>
                <w:color w:val="000000"/>
                <w:sz w:val="18"/>
                <w:szCs w:val="21"/>
              </w:rPr>
              <w:t xml:space="preserve"> </w:t>
            </w:r>
            <w:r w:rsidR="006E77EE" w:rsidRPr="006E77EE">
              <w:rPr>
                <w:rFonts w:asciiTheme="majorHAnsi" w:hAnsiTheme="majorHAnsi" w:cs="Helvetica"/>
                <w:color w:val="000000"/>
                <w:sz w:val="18"/>
                <w:szCs w:val="20"/>
              </w:rPr>
              <w:t xml:space="preserve">the </w:t>
            </w:r>
            <w:r w:rsidR="006E77EE" w:rsidRPr="006E77EE">
              <w:rPr>
                <w:rFonts w:asciiTheme="majorHAnsi" w:hAnsiTheme="majorHAnsi" w:cs="Helvetica"/>
                <w:color w:val="000000"/>
                <w:sz w:val="18"/>
                <w:szCs w:val="19"/>
              </w:rPr>
              <w:t xml:space="preserve">processes </w:t>
            </w:r>
            <w:r w:rsidR="006E77EE" w:rsidRPr="006E77EE">
              <w:rPr>
                <w:rFonts w:asciiTheme="majorHAnsi" w:hAnsiTheme="majorHAnsi" w:cs="Helvetica"/>
                <w:color w:val="000000"/>
                <w:sz w:val="18"/>
                <w:szCs w:val="20"/>
              </w:rPr>
              <w:t>of combustion and cellular respira</w:t>
            </w:r>
            <w:r w:rsidR="006E77EE" w:rsidRPr="006E77EE">
              <w:rPr>
                <w:rFonts w:asciiTheme="majorHAnsi" w:hAnsiTheme="majorHAnsi" w:cs="Helvetica"/>
                <w:color w:val="000000"/>
                <w:sz w:val="18"/>
              </w:rPr>
              <w:t>tion</w:t>
            </w:r>
            <w:r w:rsidR="006E77EE" w:rsidRPr="006E77EE">
              <w:rPr>
                <w:rFonts w:asciiTheme="majorHAnsi" w:hAnsiTheme="majorHAnsi" w:cs="Helvetica"/>
                <w:color w:val="000000"/>
                <w:sz w:val="18"/>
                <w:szCs w:val="20"/>
              </w:rPr>
              <w:t>.</w:t>
            </w:r>
            <w:r w:rsidR="00EB3AA8">
              <w:rPr>
                <w:rFonts w:asciiTheme="majorHAnsi" w:hAnsiTheme="majorHAnsi" w:cs="Helvetica"/>
                <w:color w:val="000000"/>
                <w:sz w:val="18"/>
                <w:szCs w:val="20"/>
              </w:rPr>
              <w:t xml:space="preserve"> </w:t>
            </w:r>
            <w:r w:rsidR="003A7741" w:rsidRPr="00EB3AA8">
              <w:rPr>
                <w:rFonts w:asciiTheme="majorHAnsi" w:hAnsiTheme="majorHAnsi" w:cs="Helvetica"/>
                <w:color w:val="000000"/>
                <w:sz w:val="18"/>
                <w:szCs w:val="21"/>
              </w:rPr>
              <w:t xml:space="preserve">Conduct an experiment to demonstrate that </w:t>
            </w:r>
            <w:r w:rsidR="003A7741" w:rsidRPr="00EB3AA8">
              <w:rPr>
                <w:rFonts w:asciiTheme="majorHAnsi" w:hAnsiTheme="majorHAnsi" w:cs="Helvetica"/>
                <w:color w:val="000000"/>
                <w:sz w:val="18"/>
                <w:szCs w:val="20"/>
              </w:rPr>
              <w:t xml:space="preserve">food is </w:t>
            </w:r>
            <w:r w:rsidR="003A7741" w:rsidRPr="00EB3AA8">
              <w:rPr>
                <w:rFonts w:asciiTheme="majorHAnsi" w:hAnsiTheme="majorHAnsi" w:cs="Helvetica"/>
                <w:color w:val="000000"/>
                <w:sz w:val="18"/>
                <w:szCs w:val="19"/>
              </w:rPr>
              <w:t xml:space="preserve">a </w:t>
            </w:r>
            <w:r w:rsidR="003A7741" w:rsidRPr="00EB3AA8">
              <w:rPr>
                <w:rFonts w:asciiTheme="majorHAnsi" w:hAnsiTheme="majorHAnsi" w:cs="Helvetica"/>
                <w:color w:val="000000"/>
                <w:sz w:val="18"/>
                <w:szCs w:val="20"/>
              </w:rPr>
              <w:t xml:space="preserve">source of </w:t>
            </w:r>
            <w:r w:rsidR="003A7741" w:rsidRPr="00EB3AA8">
              <w:rPr>
                <w:rFonts w:asciiTheme="majorHAnsi" w:hAnsiTheme="majorHAnsi" w:cs="Helvetica"/>
                <w:color w:val="000000"/>
                <w:sz w:val="18"/>
                <w:szCs w:val="21"/>
              </w:rPr>
              <w:t xml:space="preserve">energy </w:t>
            </w:r>
            <w:r w:rsidR="003A7741" w:rsidRPr="00EB3AA8">
              <w:rPr>
                <w:rFonts w:asciiTheme="majorHAnsi" w:hAnsiTheme="majorHAnsi" w:cs="Helvetica"/>
                <w:color w:val="000000"/>
                <w:sz w:val="18"/>
                <w:szCs w:val="19"/>
              </w:rPr>
              <w:t xml:space="preserve">and </w:t>
            </w:r>
            <w:r w:rsidR="003A7741" w:rsidRPr="00EB3AA8">
              <w:rPr>
                <w:rFonts w:asciiTheme="majorHAnsi" w:hAnsiTheme="majorHAnsi" w:cs="Helvetica"/>
                <w:color w:val="000000"/>
                <w:sz w:val="18"/>
                <w:szCs w:val="21"/>
              </w:rPr>
              <w:t xml:space="preserve">that different </w:t>
            </w:r>
            <w:r w:rsidR="003A7741" w:rsidRPr="00EB3AA8">
              <w:rPr>
                <w:rFonts w:asciiTheme="majorHAnsi" w:hAnsiTheme="majorHAnsi" w:cs="Helvetica"/>
                <w:color w:val="000000"/>
                <w:sz w:val="18"/>
                <w:szCs w:val="19"/>
              </w:rPr>
              <w:t xml:space="preserve">foods </w:t>
            </w:r>
            <w:r w:rsidR="003A7741" w:rsidRPr="00EB3AA8">
              <w:rPr>
                <w:rFonts w:asciiTheme="majorHAnsi" w:hAnsiTheme="majorHAnsi" w:cs="Helvetica"/>
                <w:color w:val="000000"/>
                <w:sz w:val="18"/>
                <w:szCs w:val="20"/>
              </w:rPr>
              <w:t xml:space="preserve">have </w:t>
            </w:r>
            <w:r w:rsidR="003A7741" w:rsidRPr="00EB3AA8">
              <w:rPr>
                <w:rFonts w:asciiTheme="majorHAnsi" w:hAnsiTheme="majorHAnsi" w:cs="Helvetica"/>
                <w:color w:val="000000"/>
                <w:sz w:val="18"/>
                <w:szCs w:val="21"/>
              </w:rPr>
              <w:t xml:space="preserve">different </w:t>
            </w:r>
            <w:r w:rsidR="003A7741" w:rsidRPr="00EB3AA8">
              <w:rPr>
                <w:rFonts w:asciiTheme="majorHAnsi" w:hAnsiTheme="majorHAnsi" w:cs="Helvetica"/>
                <w:color w:val="000000"/>
                <w:sz w:val="18"/>
                <w:szCs w:val="20"/>
              </w:rPr>
              <w:t>amounts of energy</w:t>
            </w:r>
            <w:r w:rsidR="00EB3AA8">
              <w:rPr>
                <w:rFonts w:asciiTheme="majorHAnsi" w:hAnsiTheme="majorHAnsi" w:cs="Helvetica"/>
                <w:color w:val="000000"/>
                <w:sz w:val="18"/>
                <w:szCs w:val="20"/>
              </w:rPr>
              <w:t>.</w:t>
            </w:r>
            <w:r w:rsidR="003A7741" w:rsidRPr="00EB3AA8">
              <w:rPr>
                <w:rFonts w:asciiTheme="majorHAnsi" w:hAnsiTheme="majorHAnsi" w:cs="Helvetica"/>
                <w:color w:val="000000"/>
                <w:sz w:val="18"/>
                <w:szCs w:val="20"/>
              </w:rPr>
              <w:t xml:space="preserve"> </w:t>
            </w:r>
            <w:r w:rsidR="00EB3AA8" w:rsidRPr="00EB3AA8">
              <w:rPr>
                <w:rFonts w:asciiTheme="majorHAnsi" w:hAnsiTheme="majorHAnsi" w:cs="Helvetica"/>
                <w:color w:val="000000"/>
                <w:sz w:val="18"/>
                <w:szCs w:val="20"/>
              </w:rPr>
              <w:t>(LS-4, LS-6)</w:t>
            </w:r>
          </w:p>
          <w:p w14:paraId="37AC098A" w14:textId="77777777" w:rsidR="006E77EE" w:rsidRPr="003A7741" w:rsidRDefault="00EB3AA8" w:rsidP="002335B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 w:cs="Helvetica"/>
                <w:color w:val="000000"/>
                <w:sz w:val="18"/>
                <w:szCs w:val="20"/>
              </w:rPr>
              <w:t>Use</w:t>
            </w:r>
            <w:r w:rsidR="003A7741">
              <w:rPr>
                <w:rFonts w:asciiTheme="majorHAnsi" w:hAnsiTheme="majorHAnsi" w:cs="Helvetica"/>
                <w:color w:val="000000"/>
                <w:sz w:val="18"/>
                <w:szCs w:val="20"/>
              </w:rPr>
              <w:t xml:space="preserve"> </w:t>
            </w:r>
            <w:r w:rsidR="00072A8A">
              <w:rPr>
                <w:rFonts w:asciiTheme="majorHAnsi" w:hAnsiTheme="majorHAnsi" w:cs="Helvetica"/>
                <w:color w:val="000000"/>
                <w:sz w:val="18"/>
                <w:szCs w:val="20"/>
              </w:rPr>
              <w:t xml:space="preserve">informational text </w:t>
            </w:r>
            <w:r>
              <w:rPr>
                <w:rFonts w:asciiTheme="majorHAnsi" w:hAnsiTheme="majorHAnsi" w:cs="Helvetica"/>
                <w:color w:val="000000"/>
                <w:sz w:val="18"/>
                <w:szCs w:val="20"/>
              </w:rPr>
              <w:t xml:space="preserve">and investigations to write an explanation </w:t>
            </w:r>
            <w:r w:rsidR="003A7741">
              <w:rPr>
                <w:rFonts w:asciiTheme="majorHAnsi" w:hAnsiTheme="majorHAnsi" w:cs="Helvetica"/>
                <w:color w:val="000000"/>
                <w:sz w:val="18"/>
                <w:szCs w:val="20"/>
              </w:rPr>
              <w:t xml:space="preserve">about </w:t>
            </w:r>
            <w:r>
              <w:rPr>
                <w:rFonts w:asciiTheme="majorHAnsi" w:hAnsiTheme="majorHAnsi" w:cs="Helvetica"/>
                <w:color w:val="000000"/>
                <w:sz w:val="18"/>
                <w:szCs w:val="20"/>
              </w:rPr>
              <w:t>cellular respiration and its role in humans.</w:t>
            </w:r>
          </w:p>
          <w:p w14:paraId="5DF6BF55" w14:textId="77777777" w:rsidR="005A23BB" w:rsidRPr="00621515" w:rsidRDefault="00860121" w:rsidP="002335B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="Helvetica"/>
                <w:color w:val="000000"/>
                <w:sz w:val="18"/>
                <w:szCs w:val="20"/>
              </w:rPr>
            </w:pPr>
            <w:r>
              <w:rPr>
                <w:rFonts w:asciiTheme="majorHAnsi" w:hAnsiTheme="majorHAnsi" w:cs="Helvetica"/>
                <w:color w:val="000000"/>
                <w:sz w:val="18"/>
                <w:szCs w:val="19"/>
              </w:rPr>
              <w:t>G</w:t>
            </w:r>
            <w:r w:rsidR="005A23BB">
              <w:rPr>
                <w:rFonts w:asciiTheme="majorHAnsi" w:hAnsiTheme="majorHAnsi" w:cs="Helvetica"/>
                <w:color w:val="000000"/>
                <w:sz w:val="18"/>
                <w:szCs w:val="18"/>
              </w:rPr>
              <w:t>ai</w:t>
            </w:r>
            <w:r w:rsidR="005A23BB" w:rsidRPr="003A7741">
              <w:rPr>
                <w:rFonts w:asciiTheme="majorHAnsi" w:hAnsiTheme="majorHAnsi" w:cs="Helvetica"/>
                <w:color w:val="000000"/>
                <w:sz w:val="18"/>
                <w:szCs w:val="18"/>
              </w:rPr>
              <w:t xml:space="preserve">n </w:t>
            </w:r>
            <w:r w:rsidR="005A23BB" w:rsidRPr="003A7741">
              <w:rPr>
                <w:rFonts w:asciiTheme="majorHAnsi" w:hAnsiTheme="majorHAnsi" w:cs="Helvetica"/>
                <w:color w:val="000000"/>
                <w:sz w:val="18"/>
                <w:szCs w:val="21"/>
              </w:rPr>
              <w:t xml:space="preserve">an </w:t>
            </w:r>
            <w:r w:rsidR="005A23BB" w:rsidRPr="003A7741">
              <w:rPr>
                <w:rFonts w:asciiTheme="majorHAnsi" w:hAnsiTheme="majorHAnsi" w:cs="Helvetica"/>
                <w:color w:val="000000"/>
                <w:sz w:val="18"/>
                <w:szCs w:val="20"/>
              </w:rPr>
              <w:t xml:space="preserve">appreciation of </w:t>
            </w:r>
            <w:r w:rsidR="005A23BB" w:rsidRPr="003A7741">
              <w:rPr>
                <w:rFonts w:asciiTheme="majorHAnsi" w:hAnsiTheme="majorHAnsi" w:cs="Helvetica"/>
                <w:color w:val="000000"/>
                <w:sz w:val="18"/>
                <w:szCs w:val="21"/>
              </w:rPr>
              <w:t xml:space="preserve">the complexity </w:t>
            </w:r>
            <w:r w:rsidR="005A23BB" w:rsidRPr="003A7741">
              <w:rPr>
                <w:rFonts w:asciiTheme="majorHAnsi" w:hAnsiTheme="majorHAnsi" w:cs="Helvetica"/>
                <w:color w:val="000000"/>
                <w:sz w:val="18"/>
                <w:szCs w:val="18"/>
              </w:rPr>
              <w:t xml:space="preserve">and </w:t>
            </w:r>
            <w:r w:rsidR="005A23BB" w:rsidRPr="003A7741">
              <w:rPr>
                <w:rFonts w:asciiTheme="majorHAnsi" w:hAnsiTheme="majorHAnsi" w:cs="Helvetica"/>
                <w:color w:val="000000"/>
                <w:sz w:val="18"/>
                <w:szCs w:val="20"/>
              </w:rPr>
              <w:t xml:space="preserve">efficiency of </w:t>
            </w:r>
            <w:r w:rsidR="003A7741" w:rsidRPr="003A7741">
              <w:rPr>
                <w:rFonts w:asciiTheme="majorHAnsi" w:hAnsiTheme="majorHAnsi" w:cs="Helvetica"/>
                <w:color w:val="000000"/>
                <w:sz w:val="18"/>
                <w:szCs w:val="21"/>
              </w:rPr>
              <w:t>the heart</w:t>
            </w:r>
            <w:r>
              <w:rPr>
                <w:rFonts w:asciiTheme="majorHAnsi" w:hAnsiTheme="majorHAnsi" w:cs="Helvetica"/>
                <w:color w:val="000000"/>
                <w:sz w:val="18"/>
                <w:szCs w:val="21"/>
              </w:rPr>
              <w:t xml:space="preserve"> by building a </w:t>
            </w:r>
            <w:r w:rsidR="00621515">
              <w:rPr>
                <w:rFonts w:asciiTheme="majorHAnsi" w:hAnsiTheme="majorHAnsi" w:cs="Helvetica"/>
                <w:color w:val="000000"/>
                <w:sz w:val="18"/>
                <w:szCs w:val="21"/>
              </w:rPr>
              <w:t xml:space="preserve">model and </w:t>
            </w:r>
            <w:r>
              <w:rPr>
                <w:rFonts w:asciiTheme="majorHAnsi" w:hAnsiTheme="majorHAnsi" w:cs="Helvetica"/>
                <w:color w:val="000000"/>
                <w:sz w:val="18"/>
                <w:szCs w:val="21"/>
              </w:rPr>
              <w:t xml:space="preserve">through </w:t>
            </w:r>
            <w:r w:rsidR="005A23BB" w:rsidRPr="00621515">
              <w:rPr>
                <w:rFonts w:asciiTheme="majorHAnsi" w:hAnsiTheme="majorHAnsi" w:cs="Helvetica"/>
                <w:color w:val="000000"/>
                <w:sz w:val="18"/>
                <w:szCs w:val="20"/>
              </w:rPr>
              <w:t>informational text</w:t>
            </w:r>
            <w:r w:rsidR="003A7741" w:rsidRPr="00621515">
              <w:rPr>
                <w:rFonts w:asciiTheme="majorHAnsi" w:hAnsiTheme="majorHAnsi" w:cs="Helvetica"/>
                <w:color w:val="000000"/>
                <w:sz w:val="18"/>
                <w:szCs w:val="20"/>
              </w:rPr>
              <w:t xml:space="preserve">. </w:t>
            </w:r>
          </w:p>
          <w:p w14:paraId="5E1715AA" w14:textId="77777777" w:rsidR="00621515" w:rsidRPr="00621515" w:rsidRDefault="005A23BB" w:rsidP="002335B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 w:cs="Helvetica"/>
                <w:color w:val="000000"/>
                <w:sz w:val="18"/>
                <w:szCs w:val="16"/>
              </w:rPr>
              <w:t xml:space="preserve">Perform </w:t>
            </w:r>
            <w:r w:rsidR="00072A8A">
              <w:rPr>
                <w:rFonts w:asciiTheme="majorHAnsi" w:hAnsiTheme="majorHAnsi" w:cs="Helvetica"/>
                <w:color w:val="000000"/>
                <w:sz w:val="18"/>
                <w:szCs w:val="16"/>
              </w:rPr>
              <w:t>test</w:t>
            </w:r>
            <w:r w:rsidR="00EB3AA8">
              <w:rPr>
                <w:rFonts w:asciiTheme="majorHAnsi" w:hAnsiTheme="majorHAnsi" w:cs="Helvetica"/>
                <w:color w:val="000000"/>
                <w:sz w:val="18"/>
                <w:szCs w:val="16"/>
              </w:rPr>
              <w:t>s</w:t>
            </w:r>
            <w:r w:rsidR="00072A8A">
              <w:rPr>
                <w:rFonts w:asciiTheme="majorHAnsi" w:hAnsiTheme="majorHAnsi" w:cs="Helvetica"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Theme="majorHAnsi" w:hAnsiTheme="majorHAnsi" w:cs="Helvetica"/>
                <w:color w:val="000000"/>
                <w:sz w:val="18"/>
                <w:szCs w:val="16"/>
              </w:rPr>
              <w:t>of</w:t>
            </w:r>
            <w:r w:rsidR="00442BDA" w:rsidRPr="005A23BB">
              <w:rPr>
                <w:rFonts w:asciiTheme="majorHAnsi" w:hAnsiTheme="majorHAnsi" w:cs="Helvetica"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Theme="majorHAnsi" w:hAnsiTheme="majorHAnsi" w:cs="Helvetica"/>
                <w:color w:val="000000"/>
                <w:sz w:val="18"/>
                <w:szCs w:val="16"/>
              </w:rPr>
              <w:t>f</w:t>
            </w:r>
            <w:r w:rsidR="00602D11" w:rsidRPr="005A23BB">
              <w:rPr>
                <w:rFonts w:asciiTheme="majorHAnsi" w:hAnsiTheme="majorHAnsi" w:cs="Helvetica"/>
                <w:color w:val="000000"/>
                <w:sz w:val="18"/>
                <w:szCs w:val="16"/>
              </w:rPr>
              <w:t>actors affecting heart rate, blood pressure</w:t>
            </w:r>
            <w:r w:rsidR="00072A8A">
              <w:rPr>
                <w:rFonts w:asciiTheme="majorHAnsi" w:hAnsiTheme="majorHAnsi" w:cs="Helvetica"/>
                <w:color w:val="000000"/>
                <w:sz w:val="18"/>
                <w:szCs w:val="16"/>
              </w:rPr>
              <w:t xml:space="preserve"> and record data in notebooks.</w:t>
            </w:r>
          </w:p>
          <w:p w14:paraId="36A70947" w14:textId="77777777" w:rsidR="00352C2E" w:rsidRPr="00297519" w:rsidRDefault="00CE491C" w:rsidP="002335B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/>
                <w:i/>
                <w:sz w:val="18"/>
              </w:rPr>
            </w:pPr>
            <w:r w:rsidRPr="00297519">
              <w:rPr>
                <w:rFonts w:asciiTheme="majorHAnsi" w:hAnsiTheme="majorHAnsi"/>
                <w:b/>
                <w:sz w:val="18"/>
              </w:rPr>
              <w:t>CWA:</w:t>
            </w:r>
            <w:r w:rsidRPr="00297519">
              <w:rPr>
                <w:rFonts w:asciiTheme="majorHAnsi" w:hAnsiTheme="majorHAnsi"/>
                <w:b/>
                <w:i/>
                <w:sz w:val="18"/>
              </w:rPr>
              <w:t xml:space="preserve"> Are some body systems more important than the o</w:t>
            </w:r>
            <w:r w:rsidR="00442BDA" w:rsidRPr="00297519">
              <w:rPr>
                <w:rFonts w:asciiTheme="majorHAnsi" w:hAnsiTheme="majorHAnsi"/>
                <w:b/>
                <w:i/>
                <w:sz w:val="18"/>
              </w:rPr>
              <w:t>thers?</w:t>
            </w:r>
          </w:p>
        </w:tc>
      </w:tr>
      <w:tr w:rsidR="00352C2E" w14:paraId="2E2A0E99" w14:textId="77777777">
        <w:tc>
          <w:tcPr>
            <w:tcW w:w="2538" w:type="dxa"/>
          </w:tcPr>
          <w:p w14:paraId="6090B7D3" w14:textId="77777777" w:rsidR="00352C2E" w:rsidRDefault="00645AF8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12 – 20 </w:t>
            </w:r>
            <w:r w:rsidR="005034BF">
              <w:rPr>
                <w:rFonts w:asciiTheme="majorHAnsi" w:hAnsiTheme="majorHAnsi"/>
                <w:sz w:val="18"/>
              </w:rPr>
              <w:t>Sessions</w:t>
            </w:r>
            <w:r w:rsidR="00A963A5">
              <w:rPr>
                <w:rFonts w:asciiTheme="majorHAnsi" w:hAnsiTheme="majorHAnsi"/>
                <w:sz w:val="18"/>
              </w:rPr>
              <w:t xml:space="preserve">, </w:t>
            </w:r>
            <w:r w:rsidR="007B4131">
              <w:rPr>
                <w:rFonts w:asciiTheme="majorHAnsi" w:hAnsiTheme="majorHAnsi"/>
                <w:sz w:val="18"/>
              </w:rPr>
              <w:t>3-4 weeks</w:t>
            </w:r>
          </w:p>
          <w:p w14:paraId="2AE9028E" w14:textId="77777777" w:rsidR="00352C2E" w:rsidRPr="00352C2E" w:rsidRDefault="00352C2E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2520" w:type="dxa"/>
          </w:tcPr>
          <w:p w14:paraId="4813C073" w14:textId="77777777" w:rsidR="00645AF8" w:rsidRDefault="005034BF">
            <w:pPr>
              <w:rPr>
                <w:rFonts w:asciiTheme="majorHAnsi" w:hAnsiTheme="majorHAnsi"/>
                <w:b/>
                <w:sz w:val="18"/>
              </w:rPr>
            </w:pPr>
            <w:r w:rsidRPr="00910182">
              <w:rPr>
                <w:rFonts w:asciiTheme="majorHAnsi" w:hAnsiTheme="majorHAnsi"/>
                <w:b/>
                <w:sz w:val="18"/>
              </w:rPr>
              <w:t>Investigation</w:t>
            </w:r>
            <w:r w:rsidR="00645AF8">
              <w:rPr>
                <w:rFonts w:asciiTheme="majorHAnsi" w:hAnsiTheme="majorHAnsi"/>
                <w:b/>
                <w:sz w:val="18"/>
              </w:rPr>
              <w:t>s 10-14</w:t>
            </w:r>
          </w:p>
          <w:p w14:paraId="38CAE4D4" w14:textId="77777777" w:rsidR="00352C2E" w:rsidRPr="00645AF8" w:rsidRDefault="00645AF8">
            <w:r w:rsidRPr="00645AF8">
              <w:rPr>
                <w:rFonts w:asciiTheme="majorHAnsi" w:hAnsiTheme="majorHAnsi"/>
                <w:sz w:val="18"/>
              </w:rPr>
              <w:t>Musculoskeletal System</w:t>
            </w:r>
          </w:p>
        </w:tc>
        <w:tc>
          <w:tcPr>
            <w:tcW w:w="9270" w:type="dxa"/>
          </w:tcPr>
          <w:p w14:paraId="5AB965D1" w14:textId="77777777" w:rsidR="00820514" w:rsidRPr="00820514" w:rsidRDefault="00820514" w:rsidP="002335B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 w:cs="Helvetica"/>
                <w:color w:val="000000"/>
                <w:sz w:val="18"/>
                <w:szCs w:val="16"/>
              </w:rPr>
              <w:t>I</w:t>
            </w:r>
            <w:r w:rsidR="00072A8A">
              <w:rPr>
                <w:rFonts w:asciiTheme="majorHAnsi" w:hAnsiTheme="majorHAnsi" w:cs="Helvetica"/>
                <w:color w:val="000000"/>
                <w:sz w:val="18"/>
                <w:szCs w:val="16"/>
              </w:rPr>
              <w:t>nvestigate</w:t>
            </w:r>
            <w:r>
              <w:rPr>
                <w:rFonts w:asciiTheme="majorHAnsi" w:hAnsiTheme="majorHAnsi" w:cs="Helvetica"/>
                <w:color w:val="000000"/>
                <w:sz w:val="18"/>
                <w:szCs w:val="16"/>
              </w:rPr>
              <w:t xml:space="preserve"> the</w:t>
            </w:r>
            <w:r w:rsidR="00072A8A" w:rsidRPr="00072A8A">
              <w:rPr>
                <w:rFonts w:asciiTheme="majorHAnsi" w:hAnsiTheme="majorHAnsi" w:cs="Helvetica"/>
                <w:color w:val="000000"/>
                <w:sz w:val="18"/>
                <w:szCs w:val="21"/>
              </w:rPr>
              <w:t xml:space="preserve"> structure</w:t>
            </w:r>
            <w:r w:rsidR="00072A8A">
              <w:rPr>
                <w:rFonts w:asciiTheme="majorHAnsi" w:hAnsiTheme="majorHAnsi" w:cs="Helvetica"/>
                <w:color w:val="000000"/>
                <w:sz w:val="18"/>
                <w:szCs w:val="21"/>
              </w:rPr>
              <w:t>s</w:t>
            </w:r>
            <w:r w:rsidR="00072A8A" w:rsidRPr="00072A8A">
              <w:rPr>
                <w:rFonts w:asciiTheme="majorHAnsi" w:hAnsiTheme="majorHAnsi" w:cs="Helvetica"/>
                <w:color w:val="000000"/>
                <w:sz w:val="18"/>
                <w:szCs w:val="21"/>
              </w:rPr>
              <w:t xml:space="preserve"> </w:t>
            </w:r>
            <w:r w:rsidR="00072A8A" w:rsidRPr="00072A8A">
              <w:rPr>
                <w:rFonts w:asciiTheme="majorHAnsi" w:hAnsiTheme="majorHAnsi" w:cs="Helvetica"/>
                <w:color w:val="000000"/>
                <w:sz w:val="18"/>
                <w:szCs w:val="20"/>
              </w:rPr>
              <w:t xml:space="preserve">and </w:t>
            </w:r>
            <w:r w:rsidR="00072A8A">
              <w:rPr>
                <w:rFonts w:asciiTheme="majorHAnsi" w:hAnsiTheme="majorHAnsi" w:cs="Helvetica"/>
                <w:color w:val="000000"/>
                <w:sz w:val="18"/>
                <w:szCs w:val="21"/>
              </w:rPr>
              <w:t>function</w:t>
            </w:r>
            <w:r>
              <w:rPr>
                <w:rFonts w:asciiTheme="majorHAnsi" w:hAnsiTheme="majorHAnsi" w:cs="Helvetica"/>
                <w:color w:val="000000"/>
                <w:sz w:val="18"/>
                <w:szCs w:val="21"/>
              </w:rPr>
              <w:t xml:space="preserve">s of muscles and joints </w:t>
            </w:r>
            <w:r>
              <w:rPr>
                <w:rFonts w:asciiTheme="majorHAnsi" w:hAnsiTheme="majorHAnsi" w:cs="Helvetica"/>
                <w:color w:val="000000"/>
                <w:sz w:val="18"/>
                <w:szCs w:val="16"/>
              </w:rPr>
              <w:t xml:space="preserve">and </w:t>
            </w:r>
            <w:r w:rsidR="00860121">
              <w:rPr>
                <w:rFonts w:asciiTheme="majorHAnsi" w:hAnsiTheme="majorHAnsi" w:cs="Helvetica"/>
                <w:color w:val="000000"/>
                <w:sz w:val="18"/>
                <w:szCs w:val="16"/>
              </w:rPr>
              <w:t>explain</w:t>
            </w:r>
            <w:r>
              <w:rPr>
                <w:rFonts w:asciiTheme="majorHAnsi" w:hAnsiTheme="majorHAnsi" w:cs="Helvetica"/>
                <w:color w:val="000000"/>
                <w:sz w:val="18"/>
                <w:szCs w:val="16"/>
              </w:rPr>
              <w:t xml:space="preserve"> how they</w:t>
            </w:r>
            <w:r w:rsidR="00072A8A" w:rsidRPr="00442BDA">
              <w:rPr>
                <w:rFonts w:asciiTheme="majorHAnsi" w:hAnsiTheme="majorHAnsi" w:cs="Helvetica"/>
                <w:color w:val="000000"/>
                <w:sz w:val="18"/>
                <w:szCs w:val="16"/>
              </w:rPr>
              <w:t xml:space="preserve"> work </w:t>
            </w:r>
            <w:r>
              <w:rPr>
                <w:rFonts w:asciiTheme="majorHAnsi" w:hAnsiTheme="majorHAnsi" w:cs="Helvetica"/>
                <w:color w:val="000000"/>
                <w:sz w:val="18"/>
                <w:szCs w:val="16"/>
              </w:rPr>
              <w:t xml:space="preserve">together to create movement </w:t>
            </w:r>
            <w:r w:rsidR="00072A8A" w:rsidRPr="00072A8A">
              <w:rPr>
                <w:rFonts w:asciiTheme="majorHAnsi" w:hAnsiTheme="majorHAnsi" w:cs="Helvetica"/>
                <w:color w:val="000000"/>
                <w:sz w:val="18"/>
                <w:szCs w:val="22"/>
              </w:rPr>
              <w:t xml:space="preserve">in </w:t>
            </w:r>
            <w:r w:rsidR="00072A8A" w:rsidRPr="00072A8A">
              <w:rPr>
                <w:rFonts w:asciiTheme="majorHAnsi" w:hAnsiTheme="majorHAnsi" w:cs="Helvetica"/>
                <w:color w:val="000000"/>
                <w:sz w:val="18"/>
                <w:szCs w:val="21"/>
              </w:rPr>
              <w:t xml:space="preserve">the human </w:t>
            </w:r>
            <w:r w:rsidR="00072A8A" w:rsidRPr="00072A8A">
              <w:rPr>
                <w:rFonts w:asciiTheme="majorHAnsi" w:hAnsiTheme="majorHAnsi" w:cs="Helvetica"/>
                <w:color w:val="000000"/>
                <w:sz w:val="18"/>
                <w:szCs w:val="19"/>
              </w:rPr>
              <w:t>body.</w:t>
            </w:r>
          </w:p>
          <w:p w14:paraId="1583E3BC" w14:textId="77777777" w:rsidR="00072A8A" w:rsidRPr="00820514" w:rsidRDefault="00820514" w:rsidP="002335B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 w:cs="Helvetica"/>
                <w:color w:val="000000"/>
                <w:sz w:val="18"/>
                <w:szCs w:val="20"/>
              </w:rPr>
              <w:t xml:space="preserve">Collect data </w:t>
            </w:r>
            <w:r w:rsidR="008B1DF0">
              <w:rPr>
                <w:rFonts w:asciiTheme="majorHAnsi" w:hAnsiTheme="majorHAnsi" w:cs="Helvetica"/>
                <w:color w:val="000000"/>
                <w:sz w:val="18"/>
                <w:szCs w:val="20"/>
              </w:rPr>
              <w:t xml:space="preserve">to draw </w:t>
            </w:r>
            <w:r w:rsidRPr="00820514">
              <w:rPr>
                <w:rFonts w:asciiTheme="majorHAnsi" w:hAnsiTheme="majorHAnsi" w:cs="Helvetica"/>
                <w:color w:val="000000"/>
                <w:sz w:val="18"/>
                <w:szCs w:val="20"/>
              </w:rPr>
              <w:t xml:space="preserve">conclusions about </w:t>
            </w:r>
            <w:r w:rsidRPr="00820514">
              <w:rPr>
                <w:rFonts w:asciiTheme="majorHAnsi" w:hAnsiTheme="majorHAnsi" w:cs="Helvetica"/>
                <w:color w:val="000000"/>
                <w:sz w:val="18"/>
                <w:szCs w:val="22"/>
              </w:rPr>
              <w:t xml:space="preserve">the </w:t>
            </w:r>
            <w:r>
              <w:rPr>
                <w:rFonts w:asciiTheme="majorHAnsi" w:hAnsiTheme="majorHAnsi" w:cs="Helvetica"/>
                <w:color w:val="000000"/>
                <w:sz w:val="18"/>
                <w:szCs w:val="20"/>
              </w:rPr>
              <w:t>rela</w:t>
            </w:r>
            <w:r w:rsidRPr="00820514">
              <w:rPr>
                <w:rFonts w:asciiTheme="majorHAnsi" w:hAnsiTheme="majorHAnsi" w:cs="Helvetica"/>
                <w:color w:val="000000"/>
                <w:sz w:val="18"/>
                <w:szCs w:val="21"/>
              </w:rPr>
              <w:t>tionship</w:t>
            </w:r>
            <w:r w:rsidR="00621515">
              <w:rPr>
                <w:rFonts w:asciiTheme="majorHAnsi" w:hAnsiTheme="majorHAnsi" w:cs="Helvetica"/>
                <w:color w:val="000000"/>
                <w:sz w:val="18"/>
                <w:szCs w:val="21"/>
              </w:rPr>
              <w:t>s</w:t>
            </w:r>
            <w:r w:rsidRPr="00820514">
              <w:rPr>
                <w:rFonts w:asciiTheme="majorHAnsi" w:hAnsiTheme="majorHAnsi" w:cs="Helvetica"/>
                <w:color w:val="000000"/>
                <w:sz w:val="18"/>
                <w:szCs w:val="21"/>
              </w:rPr>
              <w:t xml:space="preserve"> </w:t>
            </w:r>
            <w:r w:rsidR="00621515">
              <w:rPr>
                <w:rFonts w:asciiTheme="majorHAnsi" w:hAnsiTheme="majorHAnsi" w:cs="Helvetica"/>
                <w:color w:val="000000"/>
                <w:sz w:val="18"/>
                <w:szCs w:val="20"/>
              </w:rPr>
              <w:t>among</w:t>
            </w:r>
            <w:r w:rsidRPr="00820514">
              <w:rPr>
                <w:rFonts w:asciiTheme="majorHAnsi" w:hAnsiTheme="majorHAnsi" w:cs="Helvetica"/>
                <w:color w:val="000000"/>
                <w:sz w:val="18"/>
                <w:szCs w:val="20"/>
              </w:rPr>
              <w:t xml:space="preserve"> muscle </w:t>
            </w:r>
            <w:r w:rsidR="008B1DF0">
              <w:rPr>
                <w:rFonts w:asciiTheme="majorHAnsi" w:hAnsiTheme="majorHAnsi" w:cs="Helvetica"/>
                <w:color w:val="000000"/>
                <w:sz w:val="18"/>
                <w:szCs w:val="19"/>
              </w:rPr>
              <w:t>size,</w:t>
            </w:r>
            <w:r w:rsidRPr="00820514">
              <w:rPr>
                <w:rFonts w:asciiTheme="majorHAnsi" w:hAnsiTheme="majorHAnsi" w:cs="Helvetic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Helvetica"/>
                <w:color w:val="000000"/>
                <w:sz w:val="18"/>
                <w:szCs w:val="19"/>
              </w:rPr>
              <w:t>streng</w:t>
            </w:r>
            <w:r w:rsidR="00621515">
              <w:rPr>
                <w:rFonts w:asciiTheme="majorHAnsi" w:hAnsiTheme="majorHAnsi" w:cs="Helvetica"/>
                <w:color w:val="000000"/>
                <w:sz w:val="18"/>
                <w:szCs w:val="19"/>
              </w:rPr>
              <w:t xml:space="preserve">th and fatigue. </w:t>
            </w:r>
            <w:r w:rsidR="008B1DF0">
              <w:rPr>
                <w:rFonts w:asciiTheme="majorHAnsi" w:hAnsiTheme="majorHAnsi" w:cs="Helvetica"/>
                <w:color w:val="000000"/>
                <w:sz w:val="18"/>
                <w:szCs w:val="20"/>
              </w:rPr>
              <w:t>Pool</w:t>
            </w:r>
            <w:r w:rsidRPr="00820514">
              <w:rPr>
                <w:rFonts w:asciiTheme="majorHAnsi" w:hAnsiTheme="majorHAnsi" w:cs="Helvetica"/>
                <w:color w:val="000000"/>
                <w:sz w:val="18"/>
                <w:szCs w:val="22"/>
              </w:rPr>
              <w:t xml:space="preserve"> </w:t>
            </w:r>
            <w:r w:rsidR="008B1DF0">
              <w:rPr>
                <w:rFonts w:asciiTheme="majorHAnsi" w:hAnsiTheme="majorHAnsi" w:cs="Helvetica"/>
                <w:color w:val="000000"/>
                <w:sz w:val="18"/>
                <w:szCs w:val="18"/>
              </w:rPr>
              <w:t>data</w:t>
            </w:r>
            <w:r w:rsidRPr="00820514">
              <w:rPr>
                <w:rFonts w:asciiTheme="majorHAnsi" w:hAnsiTheme="majorHAnsi" w:cs="Helvetica"/>
                <w:color w:val="000000"/>
                <w:sz w:val="18"/>
                <w:szCs w:val="19"/>
              </w:rPr>
              <w:t xml:space="preserve"> </w:t>
            </w:r>
            <w:r w:rsidRPr="00820514">
              <w:rPr>
                <w:rFonts w:asciiTheme="majorHAnsi" w:hAnsiTheme="majorHAnsi" w:cs="Helvetica"/>
                <w:color w:val="000000"/>
                <w:sz w:val="18"/>
                <w:szCs w:val="21"/>
              </w:rPr>
              <w:t xml:space="preserve">to </w:t>
            </w:r>
            <w:r w:rsidR="008B1DF0">
              <w:rPr>
                <w:rFonts w:asciiTheme="majorHAnsi" w:hAnsiTheme="majorHAnsi" w:cs="Helvetica"/>
                <w:color w:val="000000"/>
                <w:sz w:val="18"/>
                <w:szCs w:val="19"/>
              </w:rPr>
              <w:t>increase</w:t>
            </w:r>
            <w:r w:rsidRPr="00820514">
              <w:rPr>
                <w:rFonts w:asciiTheme="majorHAnsi" w:hAnsiTheme="majorHAnsi" w:cs="Helvetica"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Theme="majorHAnsi" w:hAnsiTheme="majorHAnsi" w:cs="Helvetica"/>
                <w:color w:val="000000"/>
                <w:sz w:val="18"/>
                <w:szCs w:val="19"/>
              </w:rPr>
              <w:t xml:space="preserve">sample size and </w:t>
            </w:r>
            <w:r w:rsidR="008B1DF0">
              <w:rPr>
                <w:rFonts w:asciiTheme="majorHAnsi" w:hAnsiTheme="majorHAnsi" w:cs="Helvetica"/>
                <w:color w:val="000000"/>
                <w:sz w:val="18"/>
                <w:szCs w:val="19"/>
              </w:rPr>
              <w:t>provide</w:t>
            </w:r>
            <w:r w:rsidRPr="00820514">
              <w:rPr>
                <w:rFonts w:asciiTheme="majorHAnsi" w:hAnsiTheme="majorHAnsi" w:cs="Helvetica"/>
                <w:color w:val="000000"/>
                <w:sz w:val="18"/>
                <w:szCs w:val="21"/>
              </w:rPr>
              <w:t xml:space="preserve"> </w:t>
            </w:r>
            <w:r w:rsidRPr="00820514">
              <w:rPr>
                <w:rFonts w:asciiTheme="majorHAnsi" w:hAnsiTheme="majorHAnsi" w:cs="Helvetica"/>
                <w:color w:val="000000"/>
                <w:sz w:val="18"/>
                <w:szCs w:val="18"/>
              </w:rPr>
              <w:t xml:space="preserve">a </w:t>
            </w:r>
            <w:r w:rsidRPr="00820514">
              <w:rPr>
                <w:rFonts w:asciiTheme="majorHAnsi" w:hAnsiTheme="majorHAnsi" w:cs="Helvetica"/>
                <w:color w:val="000000"/>
                <w:sz w:val="18"/>
                <w:szCs w:val="20"/>
              </w:rPr>
              <w:t xml:space="preserve">more reliable </w:t>
            </w:r>
            <w:r w:rsidRPr="00820514">
              <w:rPr>
                <w:rFonts w:asciiTheme="majorHAnsi" w:hAnsiTheme="majorHAnsi" w:cs="Helvetica"/>
                <w:color w:val="000000"/>
                <w:sz w:val="18"/>
                <w:szCs w:val="19"/>
              </w:rPr>
              <w:t xml:space="preserve">basis </w:t>
            </w:r>
            <w:r w:rsidR="008B1DF0">
              <w:rPr>
                <w:rFonts w:asciiTheme="majorHAnsi" w:hAnsiTheme="majorHAnsi" w:cs="Helvetica"/>
                <w:color w:val="000000"/>
                <w:sz w:val="18"/>
                <w:szCs w:val="21"/>
              </w:rPr>
              <w:t>for</w:t>
            </w:r>
            <w:r w:rsidRPr="00820514">
              <w:rPr>
                <w:rFonts w:asciiTheme="majorHAnsi" w:hAnsiTheme="majorHAnsi" w:cs="Helvetica"/>
                <w:color w:val="000000"/>
                <w:sz w:val="18"/>
                <w:szCs w:val="22"/>
              </w:rPr>
              <w:t xml:space="preserve"> </w:t>
            </w:r>
            <w:r w:rsidR="00621515">
              <w:rPr>
                <w:rFonts w:asciiTheme="majorHAnsi" w:hAnsiTheme="majorHAnsi" w:cs="Helvetica"/>
                <w:color w:val="000000"/>
                <w:sz w:val="18"/>
                <w:szCs w:val="22"/>
              </w:rPr>
              <w:t>developing conclusions</w:t>
            </w:r>
            <w:r w:rsidR="008B1DF0">
              <w:rPr>
                <w:rFonts w:asciiTheme="majorHAnsi" w:hAnsiTheme="majorHAnsi" w:cs="Helvetica"/>
                <w:color w:val="000000"/>
                <w:sz w:val="18"/>
                <w:szCs w:val="22"/>
              </w:rPr>
              <w:t>.</w:t>
            </w:r>
            <w:r w:rsidR="00621515">
              <w:rPr>
                <w:rFonts w:asciiTheme="majorHAnsi" w:hAnsiTheme="majorHAnsi" w:cs="Helvetica"/>
                <w:color w:val="000000"/>
                <w:sz w:val="18"/>
                <w:szCs w:val="22"/>
              </w:rPr>
              <w:t xml:space="preserve"> Explain the relationships found in the data as well as the importance of sample size.</w:t>
            </w:r>
          </w:p>
          <w:p w14:paraId="7FC470D8" w14:textId="77777777" w:rsidR="00352C2E" w:rsidRPr="00126149" w:rsidRDefault="00621515" w:rsidP="002335B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sz w:val="18"/>
              </w:rPr>
              <w:t>Explain the difficulty of maintaining homeostasis</w:t>
            </w:r>
            <w:r w:rsidR="00D064AB">
              <w:rPr>
                <w:rFonts w:asciiTheme="majorHAnsi" w:hAnsiTheme="majorHAnsi"/>
                <w:sz w:val="18"/>
              </w:rPr>
              <w:t>,</w:t>
            </w:r>
            <w:r>
              <w:rPr>
                <w:rFonts w:asciiTheme="majorHAnsi" w:hAnsiTheme="majorHAnsi"/>
                <w:sz w:val="18"/>
              </w:rPr>
              <w:t xml:space="preserve"> using data gathered in an experiment</w:t>
            </w:r>
            <w:r w:rsidR="00126149">
              <w:rPr>
                <w:rFonts w:asciiTheme="majorHAnsi" w:hAnsiTheme="majorHAnsi"/>
                <w:sz w:val="18"/>
              </w:rPr>
              <w:t xml:space="preserve"> modeling temperature control.</w:t>
            </w:r>
          </w:p>
        </w:tc>
      </w:tr>
    </w:tbl>
    <w:p w14:paraId="1E7ECE70" w14:textId="77777777" w:rsidR="00E64388" w:rsidRDefault="005034BF" w:rsidP="005034BF">
      <w:r>
        <w:lastRenderedPageBreak/>
        <w:br w:type="page"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38"/>
        <w:gridCol w:w="11790"/>
      </w:tblGrid>
      <w:tr w:rsidR="00E64388" w14:paraId="69754555" w14:textId="77777777">
        <w:trPr>
          <w:trHeight w:val="980"/>
        </w:trPr>
        <w:tc>
          <w:tcPr>
            <w:tcW w:w="2538" w:type="dxa"/>
            <w:shd w:val="solid" w:color="7F7F7F" w:themeColor="text1" w:themeTint="80" w:fill="auto"/>
            <w:vAlign w:val="center"/>
          </w:tcPr>
          <w:p w14:paraId="01C263C7" w14:textId="77777777" w:rsidR="00C23EF8" w:rsidRPr="00E64388" w:rsidRDefault="00C23EF8" w:rsidP="00C23EF8">
            <w:pPr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SCIENCE</w:t>
            </w:r>
          </w:p>
          <w:p w14:paraId="197A688A" w14:textId="77777777" w:rsidR="00E64388" w:rsidRPr="00352C2E" w:rsidRDefault="00C23EF8" w:rsidP="00C23EF8">
            <w:pPr>
              <w:rPr>
                <w:rFonts w:asciiTheme="majorHAnsi" w:hAnsiTheme="majorHAnsi"/>
              </w:rPr>
            </w:pPr>
            <w:r w:rsidRPr="00E64388">
              <w:rPr>
                <w:rFonts w:asciiTheme="majorHAnsi" w:hAnsiTheme="majorHAnsi"/>
                <w:color w:val="FFFFFF" w:themeColor="background1"/>
              </w:rPr>
              <w:t>GRADE LEVEL</w:t>
            </w:r>
            <w:r w:rsidR="000C211B">
              <w:rPr>
                <w:rFonts w:asciiTheme="majorHAnsi" w:hAnsiTheme="majorHAnsi"/>
                <w:color w:val="FFFFFF" w:themeColor="background1"/>
              </w:rPr>
              <w:t xml:space="preserve"> 6</w:t>
            </w:r>
          </w:p>
        </w:tc>
        <w:tc>
          <w:tcPr>
            <w:tcW w:w="11790" w:type="dxa"/>
            <w:vAlign w:val="center"/>
          </w:tcPr>
          <w:p w14:paraId="0809462A" w14:textId="77777777" w:rsidR="00E64388" w:rsidRPr="00352C2E" w:rsidRDefault="00E64388" w:rsidP="00352C2E">
            <w:pPr>
              <w:jc w:val="center"/>
              <w:rPr>
                <w:rFonts w:asciiTheme="majorHAnsi" w:hAnsiTheme="majorHAnsi"/>
                <w:b/>
              </w:rPr>
            </w:pPr>
            <w:r w:rsidRPr="00352C2E">
              <w:rPr>
                <w:rFonts w:asciiTheme="majorHAnsi" w:hAnsiTheme="majorHAnsi"/>
                <w:b/>
              </w:rPr>
              <w:t>YEAR AT A GLANCE</w:t>
            </w:r>
          </w:p>
          <w:p w14:paraId="66D55D12" w14:textId="77777777" w:rsidR="00E64388" w:rsidRPr="00352C2E" w:rsidRDefault="00E64388" w:rsidP="00352C2E">
            <w:pPr>
              <w:jc w:val="center"/>
              <w:rPr>
                <w:rFonts w:asciiTheme="majorHAnsi" w:hAnsiTheme="majorHAnsi"/>
                <w:b/>
              </w:rPr>
            </w:pPr>
            <w:r w:rsidRPr="00352C2E">
              <w:rPr>
                <w:rFonts w:asciiTheme="majorHAnsi" w:hAnsiTheme="majorHAnsi"/>
                <w:b/>
              </w:rPr>
              <w:t xml:space="preserve">Student Learning Outcomes by </w:t>
            </w:r>
            <w:r w:rsidR="00C94301">
              <w:rPr>
                <w:rFonts w:asciiTheme="majorHAnsi" w:hAnsiTheme="majorHAnsi"/>
                <w:b/>
              </w:rPr>
              <w:t>Unit</w:t>
            </w:r>
          </w:p>
          <w:p w14:paraId="22607500" w14:textId="152E94B4" w:rsidR="00E64388" w:rsidRPr="00352C2E" w:rsidRDefault="00D2491E" w:rsidP="00352C2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2015</w:t>
            </w:r>
            <w:r w:rsidR="00E64388" w:rsidRPr="00352C2E">
              <w:rPr>
                <w:rFonts w:asciiTheme="majorHAnsi" w:hAnsiTheme="majorHAnsi"/>
                <w:b/>
              </w:rPr>
              <w:t>-201</w:t>
            </w:r>
            <w:r>
              <w:rPr>
                <w:rFonts w:asciiTheme="majorHAnsi" w:hAnsiTheme="majorHAnsi"/>
                <w:b/>
              </w:rPr>
              <w:t>6</w:t>
            </w:r>
          </w:p>
        </w:tc>
      </w:tr>
    </w:tbl>
    <w:p w14:paraId="52F1C0E5" w14:textId="77777777" w:rsidR="00E64388" w:rsidRDefault="00E64388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38"/>
        <w:gridCol w:w="2520"/>
        <w:gridCol w:w="9270"/>
      </w:tblGrid>
      <w:tr w:rsidR="00C23EF8" w:rsidRPr="00297519" w14:paraId="5B872AFC" w14:textId="77777777" w:rsidTr="00297519">
        <w:trPr>
          <w:tblHeader/>
        </w:trPr>
        <w:tc>
          <w:tcPr>
            <w:tcW w:w="2538" w:type="dxa"/>
            <w:shd w:val="clear" w:color="auto" w:fill="A6A6A6" w:themeFill="background1" w:themeFillShade="A6"/>
          </w:tcPr>
          <w:p w14:paraId="1F81E410" w14:textId="77777777" w:rsidR="00714C28" w:rsidRPr="00297519" w:rsidRDefault="00C23EF8" w:rsidP="00E64388">
            <w:pPr>
              <w:rPr>
                <w:rFonts w:asciiTheme="majorHAnsi" w:hAnsiTheme="majorHAnsi"/>
                <w:b/>
                <w:sz w:val="20"/>
              </w:rPr>
            </w:pPr>
            <w:r w:rsidRPr="00297519">
              <w:rPr>
                <w:rFonts w:asciiTheme="majorHAnsi" w:hAnsiTheme="majorHAnsi"/>
                <w:b/>
                <w:sz w:val="20"/>
              </w:rPr>
              <w:t xml:space="preserve">UNIT: </w:t>
            </w:r>
            <w:r w:rsidR="00FB53D3" w:rsidRPr="00297519">
              <w:rPr>
                <w:rFonts w:asciiTheme="majorHAnsi" w:hAnsiTheme="majorHAnsi"/>
                <w:b/>
                <w:sz w:val="20"/>
              </w:rPr>
              <w:t>Weather &amp; Water</w:t>
            </w:r>
            <w:r w:rsidR="00714C28" w:rsidRPr="00297519">
              <w:rPr>
                <w:rFonts w:asciiTheme="majorHAnsi" w:hAnsiTheme="majorHAnsi"/>
                <w:b/>
                <w:sz w:val="20"/>
              </w:rPr>
              <w:t xml:space="preserve"> </w:t>
            </w:r>
          </w:p>
          <w:p w14:paraId="55170F9B" w14:textId="77777777" w:rsidR="00C23EF8" w:rsidRPr="00297519" w:rsidRDefault="00714C28" w:rsidP="00E64388">
            <w:pPr>
              <w:rPr>
                <w:rFonts w:asciiTheme="majorHAnsi" w:hAnsiTheme="majorHAnsi"/>
                <w:b/>
                <w:sz w:val="20"/>
              </w:rPr>
            </w:pPr>
            <w:r w:rsidRPr="00297519">
              <w:rPr>
                <w:rFonts w:asciiTheme="majorHAnsi" w:hAnsiTheme="majorHAnsi"/>
                <w:b/>
                <w:sz w:val="20"/>
              </w:rPr>
              <w:t>Dates:</w:t>
            </w:r>
          </w:p>
        </w:tc>
        <w:tc>
          <w:tcPr>
            <w:tcW w:w="11790" w:type="dxa"/>
            <w:gridSpan w:val="2"/>
            <w:shd w:val="clear" w:color="auto" w:fill="A6A6A6" w:themeFill="background1" w:themeFillShade="A6"/>
          </w:tcPr>
          <w:p w14:paraId="70BE8652" w14:textId="77777777" w:rsidR="00C23EF8" w:rsidRPr="00297519" w:rsidRDefault="00C23EF8">
            <w:pPr>
              <w:rPr>
                <w:rFonts w:asciiTheme="majorHAnsi" w:hAnsiTheme="majorHAnsi"/>
                <w:b/>
                <w:sz w:val="20"/>
              </w:rPr>
            </w:pPr>
            <w:r w:rsidRPr="00297519">
              <w:rPr>
                <w:rFonts w:asciiTheme="majorHAnsi" w:hAnsiTheme="majorHAnsi"/>
                <w:b/>
                <w:sz w:val="20"/>
              </w:rPr>
              <w:t>Overarching/general themes</w:t>
            </w:r>
            <w:r w:rsidR="00A15112" w:rsidRPr="00297519">
              <w:rPr>
                <w:rFonts w:asciiTheme="majorHAnsi" w:hAnsiTheme="majorHAnsi"/>
                <w:b/>
                <w:sz w:val="20"/>
              </w:rPr>
              <w:t>:</w:t>
            </w:r>
          </w:p>
          <w:p w14:paraId="5833EFE6" w14:textId="77777777" w:rsidR="00207B2F" w:rsidRPr="00297519" w:rsidRDefault="002335B6" w:rsidP="002335B6">
            <w:pPr>
              <w:rPr>
                <w:rFonts w:asciiTheme="majorHAnsi" w:hAnsiTheme="majorHAnsi"/>
                <w:b/>
                <w:sz w:val="20"/>
              </w:rPr>
            </w:pPr>
            <w:r w:rsidRPr="00297519">
              <w:rPr>
                <w:rFonts w:asciiTheme="majorHAnsi" w:hAnsiTheme="majorHAnsi"/>
                <w:b/>
                <w:sz w:val="20"/>
              </w:rPr>
              <w:t>Weather and factors that affect it; air pressure; weather patterns; seasons; radiation, conduction and heat transfer; density</w:t>
            </w:r>
          </w:p>
        </w:tc>
      </w:tr>
      <w:tr w:rsidR="00C23EF8" w:rsidRPr="00297519" w14:paraId="7F886739" w14:textId="77777777" w:rsidTr="00297519">
        <w:trPr>
          <w:tblHeader/>
        </w:trPr>
        <w:tc>
          <w:tcPr>
            <w:tcW w:w="2538" w:type="dxa"/>
            <w:shd w:val="clear" w:color="BFBFBF" w:themeColor="background1" w:themeShade="BF" w:fill="D9D9D9" w:themeFill="background1" w:themeFillShade="D9"/>
          </w:tcPr>
          <w:tbl>
            <w:tblPr>
              <w:tblStyle w:val="TableGrid"/>
              <w:tblpPr w:leftFromText="180" w:rightFromText="180" w:vertAnchor="page" w:horzAnchor="page" w:tblpX="94" w:tblpY="55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2307"/>
            </w:tblGrid>
            <w:tr w:rsidR="002335B6" w:rsidRPr="00297519" w14:paraId="015E178F" w14:textId="77777777">
              <w:tc>
                <w:tcPr>
                  <w:tcW w:w="2307" w:type="dxa"/>
                </w:tcPr>
                <w:p w14:paraId="6B88FCFB" w14:textId="452B94D6" w:rsidR="002335B6" w:rsidRPr="00297519" w:rsidRDefault="002335B6" w:rsidP="00A172C8">
                  <w:pPr>
                    <w:rPr>
                      <w:rFonts w:asciiTheme="majorHAnsi" w:hAnsiTheme="majorHAnsi"/>
                      <w:b/>
                      <w:sz w:val="16"/>
                    </w:rPr>
                  </w:pPr>
                  <w:r w:rsidRPr="00297519">
                    <w:rPr>
                      <w:rFonts w:asciiTheme="majorHAnsi" w:hAnsiTheme="majorHAnsi"/>
                      <w:b/>
                      <w:sz w:val="16"/>
                    </w:rPr>
                    <w:t xml:space="preserve">Networks A, D &amp; G – </w:t>
                  </w:r>
                  <w:r w:rsidR="00D2491E">
                    <w:rPr>
                      <w:rFonts w:asciiTheme="majorHAnsi" w:hAnsiTheme="majorHAnsi"/>
                      <w:b/>
                      <w:sz w:val="16"/>
                    </w:rPr>
                    <w:br/>
                    <w:t>9/8 to 1/19</w:t>
                  </w:r>
                </w:p>
              </w:tc>
            </w:tr>
            <w:tr w:rsidR="002335B6" w:rsidRPr="00297519" w14:paraId="37BA9080" w14:textId="77777777">
              <w:tc>
                <w:tcPr>
                  <w:tcW w:w="2307" w:type="dxa"/>
                </w:tcPr>
                <w:p w14:paraId="11BA6B7F" w14:textId="0B13F7A2" w:rsidR="002335B6" w:rsidRPr="00297519" w:rsidRDefault="002335B6" w:rsidP="00A172C8">
                  <w:pPr>
                    <w:rPr>
                      <w:rFonts w:asciiTheme="majorHAnsi" w:hAnsiTheme="majorHAnsi"/>
                      <w:b/>
                      <w:sz w:val="16"/>
                    </w:rPr>
                  </w:pPr>
                  <w:r w:rsidRPr="00297519">
                    <w:rPr>
                      <w:rFonts w:asciiTheme="majorHAnsi" w:hAnsiTheme="majorHAnsi"/>
                      <w:b/>
                      <w:sz w:val="16"/>
                    </w:rPr>
                    <w:t xml:space="preserve">Networks B, C, E &amp; F - </w:t>
                  </w:r>
                  <w:r w:rsidR="00D2491E">
                    <w:rPr>
                      <w:rFonts w:asciiTheme="majorHAnsi" w:hAnsiTheme="majorHAnsi"/>
                      <w:b/>
                      <w:sz w:val="16"/>
                    </w:rPr>
                    <w:br/>
                    <w:t>1/25</w:t>
                  </w:r>
                  <w:r w:rsidRPr="00297519">
                    <w:rPr>
                      <w:rFonts w:asciiTheme="majorHAnsi" w:hAnsiTheme="majorHAnsi"/>
                      <w:b/>
                      <w:sz w:val="16"/>
                    </w:rPr>
                    <w:t xml:space="preserve"> to 6/</w:t>
                  </w:r>
                  <w:r w:rsidR="00D2491E">
                    <w:rPr>
                      <w:rFonts w:asciiTheme="majorHAnsi" w:hAnsiTheme="majorHAnsi"/>
                      <w:b/>
                      <w:sz w:val="16"/>
                    </w:rPr>
                    <w:t>13</w:t>
                  </w:r>
                </w:p>
              </w:tc>
            </w:tr>
          </w:tbl>
          <w:p w14:paraId="0B4647AC" w14:textId="77777777" w:rsidR="00C23EF8" w:rsidRPr="00297519" w:rsidRDefault="00C23EF8" w:rsidP="005034BF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520" w:type="dxa"/>
            <w:shd w:val="clear" w:color="BFBFBF" w:themeColor="background1" w:themeShade="BF" w:fill="D9D9D9" w:themeFill="background1" w:themeFillShade="D9"/>
          </w:tcPr>
          <w:p w14:paraId="22384018" w14:textId="77777777" w:rsidR="000C211B" w:rsidRPr="00297519" w:rsidRDefault="00C23EF8">
            <w:pPr>
              <w:rPr>
                <w:rFonts w:asciiTheme="majorHAnsi" w:hAnsiTheme="majorHAnsi"/>
                <w:b/>
                <w:sz w:val="20"/>
              </w:rPr>
            </w:pPr>
            <w:r w:rsidRPr="00297519">
              <w:rPr>
                <w:rFonts w:asciiTheme="majorHAnsi" w:hAnsiTheme="majorHAnsi"/>
                <w:b/>
                <w:sz w:val="20"/>
              </w:rPr>
              <w:t>Textual References</w:t>
            </w:r>
          </w:p>
          <w:p w14:paraId="62FF8B72" w14:textId="77777777" w:rsidR="00C23EF8" w:rsidRPr="00297519" w:rsidRDefault="000C211B">
            <w:pPr>
              <w:rPr>
                <w:rFonts w:asciiTheme="majorHAnsi" w:hAnsiTheme="majorHAnsi"/>
                <w:b/>
                <w:sz w:val="20"/>
              </w:rPr>
            </w:pPr>
            <w:r w:rsidRPr="00297519">
              <w:rPr>
                <w:rFonts w:asciiTheme="majorHAnsi" w:hAnsiTheme="majorHAnsi"/>
                <w:b/>
                <w:sz w:val="20"/>
              </w:rPr>
              <w:t>Weather and Water Teacher</w:t>
            </w:r>
            <w:r w:rsidR="00F420AF" w:rsidRPr="00297519">
              <w:rPr>
                <w:rFonts w:asciiTheme="majorHAnsi" w:hAnsiTheme="majorHAnsi"/>
                <w:b/>
                <w:sz w:val="20"/>
              </w:rPr>
              <w:t>’s</w:t>
            </w:r>
            <w:r w:rsidRPr="00297519">
              <w:rPr>
                <w:rFonts w:asciiTheme="majorHAnsi" w:hAnsiTheme="majorHAnsi"/>
                <w:b/>
                <w:sz w:val="20"/>
              </w:rPr>
              <w:t xml:space="preserve"> Guide</w:t>
            </w:r>
            <w:r w:rsidR="00F420AF" w:rsidRPr="00297519">
              <w:rPr>
                <w:rFonts w:asciiTheme="majorHAnsi" w:hAnsiTheme="majorHAnsi"/>
                <w:b/>
                <w:sz w:val="20"/>
              </w:rPr>
              <w:t xml:space="preserve"> (FOSS)</w:t>
            </w:r>
          </w:p>
        </w:tc>
        <w:tc>
          <w:tcPr>
            <w:tcW w:w="9270" w:type="dxa"/>
            <w:shd w:val="clear" w:color="BFBFBF" w:themeColor="background1" w:themeShade="BF" w:fill="D9D9D9" w:themeFill="background1" w:themeFillShade="D9"/>
          </w:tcPr>
          <w:p w14:paraId="00956D22" w14:textId="77777777" w:rsidR="00C23EF8" w:rsidRPr="00297519" w:rsidRDefault="00C23EF8" w:rsidP="00714C28">
            <w:pPr>
              <w:rPr>
                <w:rFonts w:asciiTheme="majorHAnsi" w:hAnsiTheme="majorHAnsi"/>
                <w:b/>
                <w:sz w:val="20"/>
              </w:rPr>
            </w:pPr>
            <w:r w:rsidRPr="00297519">
              <w:rPr>
                <w:rFonts w:asciiTheme="majorHAnsi" w:hAnsiTheme="majorHAnsi"/>
                <w:b/>
                <w:sz w:val="20"/>
              </w:rPr>
              <w:t xml:space="preserve">To Demonstrate Proficiency by the End of the </w:t>
            </w:r>
            <w:r w:rsidR="00714C28" w:rsidRPr="00297519">
              <w:rPr>
                <w:rFonts w:asciiTheme="majorHAnsi" w:hAnsiTheme="majorHAnsi"/>
                <w:b/>
                <w:sz w:val="20"/>
              </w:rPr>
              <w:t>Unit</w:t>
            </w:r>
            <w:r w:rsidRPr="00297519">
              <w:rPr>
                <w:rFonts w:asciiTheme="majorHAnsi" w:hAnsiTheme="majorHAnsi"/>
                <w:b/>
                <w:sz w:val="20"/>
              </w:rPr>
              <w:t xml:space="preserve"> Students Will: </w:t>
            </w:r>
          </w:p>
        </w:tc>
      </w:tr>
      <w:tr w:rsidR="00E64388" w14:paraId="7D759980" w14:textId="77777777">
        <w:trPr>
          <w:trHeight w:val="656"/>
        </w:trPr>
        <w:tc>
          <w:tcPr>
            <w:tcW w:w="2538" w:type="dxa"/>
          </w:tcPr>
          <w:p w14:paraId="2EECE68D" w14:textId="77777777" w:rsidR="00E64388" w:rsidRPr="00352C2E" w:rsidRDefault="007A7E8C">
            <w:pPr>
              <w:rPr>
                <w:rFonts w:asciiTheme="majorHAnsi" w:hAnsiTheme="majorHAnsi"/>
                <w:sz w:val="18"/>
              </w:rPr>
            </w:pPr>
            <w:bookmarkStart w:id="0" w:name="_GoBack"/>
            <w:r>
              <w:rPr>
                <w:rFonts w:asciiTheme="majorHAnsi" w:hAnsiTheme="majorHAnsi"/>
                <w:sz w:val="18"/>
              </w:rPr>
              <w:t xml:space="preserve">2 </w:t>
            </w:r>
            <w:r w:rsidR="000C211B">
              <w:rPr>
                <w:rFonts w:asciiTheme="majorHAnsi" w:hAnsiTheme="majorHAnsi"/>
                <w:sz w:val="18"/>
              </w:rPr>
              <w:t>Sessions</w:t>
            </w:r>
            <w:r w:rsidR="00A963A5">
              <w:rPr>
                <w:rFonts w:asciiTheme="majorHAnsi" w:hAnsiTheme="majorHAnsi"/>
                <w:sz w:val="18"/>
              </w:rPr>
              <w:t xml:space="preserve">, </w:t>
            </w:r>
            <w:r w:rsidR="007B4131">
              <w:rPr>
                <w:rFonts w:asciiTheme="majorHAnsi" w:hAnsiTheme="majorHAnsi"/>
                <w:sz w:val="18"/>
              </w:rPr>
              <w:t>1-2 days</w:t>
            </w:r>
          </w:p>
        </w:tc>
        <w:tc>
          <w:tcPr>
            <w:tcW w:w="2520" w:type="dxa"/>
          </w:tcPr>
          <w:p w14:paraId="5155835E" w14:textId="77777777" w:rsidR="007A7E8C" w:rsidRDefault="000C211B">
            <w:pPr>
              <w:rPr>
                <w:rFonts w:asciiTheme="majorHAnsi" w:hAnsiTheme="majorHAnsi"/>
                <w:b/>
                <w:sz w:val="18"/>
              </w:rPr>
            </w:pPr>
            <w:r w:rsidRPr="00910182">
              <w:rPr>
                <w:rFonts w:asciiTheme="majorHAnsi" w:hAnsiTheme="majorHAnsi"/>
                <w:b/>
                <w:sz w:val="18"/>
              </w:rPr>
              <w:t>Investigation</w:t>
            </w:r>
            <w:r>
              <w:rPr>
                <w:rFonts w:asciiTheme="majorHAnsi" w:hAnsiTheme="majorHAnsi"/>
                <w:b/>
                <w:sz w:val="18"/>
              </w:rPr>
              <w:t xml:space="preserve"> 1</w:t>
            </w:r>
          </w:p>
          <w:p w14:paraId="589D8650" w14:textId="77777777" w:rsidR="00E64388" w:rsidRPr="00AA4F5E" w:rsidRDefault="007A7E8C">
            <w:pPr>
              <w:rPr>
                <w:rFonts w:asciiTheme="majorHAnsi" w:hAnsiTheme="majorHAnsi"/>
                <w:b/>
                <w:sz w:val="18"/>
              </w:rPr>
            </w:pPr>
            <w:r w:rsidRPr="007A7E8C">
              <w:rPr>
                <w:rFonts w:asciiTheme="majorHAnsi" w:hAnsiTheme="majorHAnsi"/>
                <w:sz w:val="18"/>
              </w:rPr>
              <w:t>What Is Weather?</w:t>
            </w:r>
          </w:p>
        </w:tc>
        <w:tc>
          <w:tcPr>
            <w:tcW w:w="9270" w:type="dxa"/>
          </w:tcPr>
          <w:p w14:paraId="2E368ABF" w14:textId="77777777" w:rsidR="00E64388" w:rsidRPr="00BE7F1B" w:rsidRDefault="003C59C8" w:rsidP="00BE7F1B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18"/>
                <w:szCs w:val="18"/>
              </w:rPr>
            </w:pPr>
            <w:r w:rsidRPr="00BE7F1B">
              <w:rPr>
                <w:rFonts w:asciiTheme="majorHAnsi" w:hAnsiTheme="majorHAnsi"/>
                <w:sz w:val="18"/>
                <w:szCs w:val="18"/>
              </w:rPr>
              <w:t>Describe weather</w:t>
            </w:r>
            <w:r w:rsidR="007A7E8C" w:rsidRPr="00BE7F1B">
              <w:rPr>
                <w:rFonts w:asciiTheme="majorHAnsi" w:hAnsiTheme="majorHAnsi"/>
                <w:sz w:val="18"/>
                <w:szCs w:val="18"/>
              </w:rPr>
              <w:t xml:space="preserve"> condition</w:t>
            </w:r>
            <w:r w:rsidRPr="00BE7F1B">
              <w:rPr>
                <w:rFonts w:asciiTheme="majorHAnsi" w:hAnsiTheme="majorHAnsi"/>
                <w:sz w:val="18"/>
                <w:szCs w:val="18"/>
              </w:rPr>
              <w:t>s</w:t>
            </w:r>
            <w:r w:rsidR="007A7E8C" w:rsidRPr="00BE7F1B">
              <w:rPr>
                <w:rFonts w:asciiTheme="majorHAnsi" w:hAnsiTheme="majorHAnsi"/>
                <w:sz w:val="18"/>
                <w:szCs w:val="18"/>
              </w:rPr>
              <w:t xml:space="preserve"> of Earth’s atmosphere at a given time in a given place</w:t>
            </w:r>
            <w:r w:rsidRPr="00BE7F1B">
              <w:rPr>
                <w:rFonts w:asciiTheme="majorHAnsi" w:hAnsiTheme="majorHAnsi"/>
                <w:sz w:val="18"/>
                <w:szCs w:val="18"/>
              </w:rPr>
              <w:t xml:space="preserve"> using weather instruments to measure temperature, atmospheric pressure, humidity, wind direction, and wind speed.</w:t>
            </w:r>
            <w:r w:rsidR="00AA4F5E" w:rsidRPr="00BE7F1B">
              <w:rPr>
                <w:rFonts w:asciiTheme="majorHAnsi" w:hAnsiTheme="majorHAnsi"/>
                <w:sz w:val="18"/>
                <w:szCs w:val="18"/>
              </w:rPr>
              <w:t xml:space="preserve"> Discuss the factors that constitute weather.</w:t>
            </w:r>
            <w:r w:rsidR="003A6280">
              <w:rPr>
                <w:rFonts w:asciiTheme="majorHAnsi" w:hAnsiTheme="majorHAnsi"/>
                <w:sz w:val="18"/>
                <w:szCs w:val="18"/>
              </w:rPr>
              <w:t xml:space="preserve"> (ES-4)</w:t>
            </w:r>
          </w:p>
        </w:tc>
      </w:tr>
      <w:bookmarkEnd w:id="0"/>
      <w:tr w:rsidR="00E64388" w14:paraId="57E06EB4" w14:textId="77777777">
        <w:trPr>
          <w:trHeight w:val="1250"/>
        </w:trPr>
        <w:tc>
          <w:tcPr>
            <w:tcW w:w="2538" w:type="dxa"/>
          </w:tcPr>
          <w:p w14:paraId="238EB4B8" w14:textId="77777777" w:rsidR="00E64388" w:rsidRPr="00352C2E" w:rsidRDefault="00A963A5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3-</w:t>
            </w:r>
            <w:r w:rsidR="007A7E8C">
              <w:rPr>
                <w:rFonts w:asciiTheme="majorHAnsi" w:hAnsiTheme="majorHAnsi"/>
                <w:sz w:val="18"/>
              </w:rPr>
              <w:t xml:space="preserve">4 </w:t>
            </w:r>
            <w:r w:rsidR="000C211B">
              <w:rPr>
                <w:rFonts w:asciiTheme="majorHAnsi" w:hAnsiTheme="majorHAnsi"/>
                <w:sz w:val="18"/>
              </w:rPr>
              <w:t>Sessions</w:t>
            </w:r>
            <w:r>
              <w:rPr>
                <w:rFonts w:asciiTheme="majorHAnsi" w:hAnsiTheme="majorHAnsi"/>
                <w:sz w:val="18"/>
              </w:rPr>
              <w:t xml:space="preserve">, </w:t>
            </w:r>
            <w:r w:rsidR="007B4131">
              <w:rPr>
                <w:rFonts w:asciiTheme="majorHAnsi" w:hAnsiTheme="majorHAnsi"/>
                <w:sz w:val="18"/>
              </w:rPr>
              <w:t>1 week</w:t>
            </w:r>
          </w:p>
        </w:tc>
        <w:tc>
          <w:tcPr>
            <w:tcW w:w="2520" w:type="dxa"/>
          </w:tcPr>
          <w:p w14:paraId="34B7BC01" w14:textId="77777777" w:rsidR="007A7E8C" w:rsidRDefault="000C211B">
            <w:pPr>
              <w:rPr>
                <w:rFonts w:asciiTheme="majorHAnsi" w:hAnsiTheme="majorHAnsi"/>
                <w:b/>
                <w:sz w:val="18"/>
              </w:rPr>
            </w:pPr>
            <w:r w:rsidRPr="00910182">
              <w:rPr>
                <w:rFonts w:asciiTheme="majorHAnsi" w:hAnsiTheme="majorHAnsi"/>
                <w:b/>
                <w:sz w:val="18"/>
              </w:rPr>
              <w:t>Investigation</w:t>
            </w:r>
            <w:r w:rsidR="007A7E8C">
              <w:rPr>
                <w:rFonts w:asciiTheme="majorHAnsi" w:hAnsiTheme="majorHAnsi"/>
                <w:b/>
                <w:sz w:val="18"/>
              </w:rPr>
              <w:t xml:space="preserve"> 2</w:t>
            </w:r>
          </w:p>
          <w:p w14:paraId="07B43EF2" w14:textId="77777777" w:rsidR="00E64388" w:rsidRPr="007A7E8C" w:rsidRDefault="007A7E8C">
            <w:pPr>
              <w:rPr>
                <w:rFonts w:asciiTheme="majorHAnsi" w:hAnsiTheme="majorHAnsi"/>
                <w:sz w:val="18"/>
              </w:rPr>
            </w:pPr>
            <w:r w:rsidRPr="007A7E8C">
              <w:rPr>
                <w:rFonts w:asciiTheme="majorHAnsi" w:hAnsiTheme="majorHAnsi"/>
                <w:sz w:val="18"/>
              </w:rPr>
              <w:t>Where’s the Air?</w:t>
            </w:r>
          </w:p>
        </w:tc>
        <w:tc>
          <w:tcPr>
            <w:tcW w:w="9270" w:type="dxa"/>
          </w:tcPr>
          <w:p w14:paraId="28DF6F74" w14:textId="77777777" w:rsidR="00AA4F5E" w:rsidRPr="00BE7F1B" w:rsidRDefault="009342AA" w:rsidP="00BE7F1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18"/>
                <w:szCs w:val="18"/>
              </w:rPr>
            </w:pPr>
            <w:r w:rsidRPr="00BE7F1B">
              <w:rPr>
                <w:rFonts w:asciiTheme="majorHAnsi" w:hAnsiTheme="majorHAnsi"/>
                <w:sz w:val="18"/>
                <w:szCs w:val="18"/>
              </w:rPr>
              <w:t>Diagram and describe the layers of the atmosphere, noting where weather happens (troposphere) and the gases that make up that layer (nitrogen, oxygen, and other gases, including water vapor). (ES-1)</w:t>
            </w:r>
          </w:p>
          <w:p w14:paraId="1EC38F0F" w14:textId="77777777" w:rsidR="009342AA" w:rsidRPr="00BE7F1B" w:rsidRDefault="007A7E8C" w:rsidP="00BE7F1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Helvetica"/>
                <w:color w:val="000000"/>
                <w:sz w:val="18"/>
                <w:szCs w:val="20"/>
              </w:rPr>
            </w:pPr>
            <w:r w:rsidRPr="00BE7F1B">
              <w:rPr>
                <w:rFonts w:asciiTheme="majorHAnsi" w:hAnsiTheme="majorHAnsi"/>
                <w:sz w:val="18"/>
                <w:szCs w:val="18"/>
              </w:rPr>
              <w:t>Conduct experiments</w:t>
            </w:r>
            <w:r w:rsidR="00F46075" w:rsidRPr="00BE7F1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F46075" w:rsidRPr="00BE7F1B">
              <w:rPr>
                <w:rFonts w:asciiTheme="majorHAnsi" w:hAnsiTheme="majorHAnsi" w:cs="Helvetica"/>
                <w:color w:val="000000"/>
                <w:sz w:val="18"/>
                <w:szCs w:val="20"/>
              </w:rPr>
              <w:t xml:space="preserve">to </w:t>
            </w:r>
            <w:r w:rsidR="00125B75" w:rsidRPr="00BE7F1B">
              <w:rPr>
                <w:rFonts w:asciiTheme="majorHAnsi" w:hAnsiTheme="majorHAnsi" w:cs="Helvetica"/>
                <w:color w:val="000000"/>
                <w:sz w:val="18"/>
                <w:szCs w:val="20"/>
              </w:rPr>
              <w:t>make observations and collect evidence</w:t>
            </w:r>
            <w:r w:rsidR="009342AA" w:rsidRPr="00BE7F1B">
              <w:rPr>
                <w:rFonts w:asciiTheme="majorHAnsi" w:hAnsiTheme="majorHAnsi" w:cs="Helvetica"/>
                <w:color w:val="000000"/>
                <w:sz w:val="18"/>
                <w:szCs w:val="20"/>
              </w:rPr>
              <w:t xml:space="preserve"> about air, its mass, and</w:t>
            </w:r>
            <w:r w:rsidR="00125B75" w:rsidRPr="00BE7F1B">
              <w:rPr>
                <w:rFonts w:asciiTheme="majorHAnsi" w:hAnsiTheme="majorHAnsi" w:cs="Helvetica"/>
                <w:color w:val="000000"/>
                <w:sz w:val="18"/>
                <w:szCs w:val="20"/>
              </w:rPr>
              <w:t xml:space="preserve"> </w:t>
            </w:r>
            <w:r w:rsidR="009342AA" w:rsidRPr="00BE7F1B">
              <w:rPr>
                <w:rFonts w:asciiTheme="majorHAnsi" w:hAnsiTheme="majorHAnsi" w:cs="Helvetica"/>
                <w:color w:val="000000"/>
                <w:sz w:val="18"/>
                <w:szCs w:val="20"/>
              </w:rPr>
              <w:t xml:space="preserve">compression. </w:t>
            </w:r>
            <w:r w:rsidR="009342AA" w:rsidRPr="00BE7F1B">
              <w:rPr>
                <w:rFonts w:asciiTheme="majorHAnsi" w:hAnsiTheme="majorHAnsi"/>
                <w:sz w:val="18"/>
                <w:szCs w:val="18"/>
              </w:rPr>
              <w:t>Explain how experimental results provide evidence that air has mass.</w:t>
            </w:r>
            <w:r w:rsidR="006529AA">
              <w:rPr>
                <w:rFonts w:asciiTheme="majorHAnsi" w:hAnsiTheme="majorHAnsi"/>
                <w:sz w:val="18"/>
                <w:szCs w:val="18"/>
              </w:rPr>
              <w:t xml:space="preserve"> (TE-2.2)</w:t>
            </w:r>
          </w:p>
          <w:p w14:paraId="4F53E4BA" w14:textId="77777777" w:rsidR="00AA4F5E" w:rsidRPr="00BE7F1B" w:rsidRDefault="00AA4F5E" w:rsidP="00BE7F1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18"/>
                <w:szCs w:val="18"/>
              </w:rPr>
            </w:pPr>
            <w:r w:rsidRPr="00BE7F1B">
              <w:rPr>
                <w:rFonts w:asciiTheme="majorHAnsi" w:hAnsiTheme="majorHAnsi"/>
                <w:sz w:val="18"/>
                <w:szCs w:val="18"/>
              </w:rPr>
              <w:t>Design a demonstration to show that air has mass</w:t>
            </w:r>
            <w:r w:rsidR="009342AA" w:rsidRPr="00BE7F1B">
              <w:rPr>
                <w:rFonts w:asciiTheme="majorHAnsi" w:hAnsiTheme="majorHAnsi"/>
                <w:sz w:val="18"/>
                <w:szCs w:val="18"/>
              </w:rPr>
              <w:t>.</w:t>
            </w:r>
            <w:r w:rsidR="006529AA">
              <w:rPr>
                <w:rFonts w:asciiTheme="majorHAnsi" w:hAnsiTheme="majorHAnsi"/>
                <w:sz w:val="18"/>
                <w:szCs w:val="18"/>
              </w:rPr>
              <w:t xml:space="preserve"> (TE-2.2)</w:t>
            </w:r>
          </w:p>
          <w:p w14:paraId="607A88D6" w14:textId="77777777" w:rsidR="00E64388" w:rsidRPr="00BE7F1B" w:rsidRDefault="007A7E8C" w:rsidP="00BE7F1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18"/>
                <w:szCs w:val="18"/>
              </w:rPr>
            </w:pPr>
            <w:r w:rsidRPr="00BE7F1B">
              <w:rPr>
                <w:rFonts w:asciiTheme="majorHAnsi" w:hAnsiTheme="majorHAnsi"/>
                <w:sz w:val="18"/>
                <w:szCs w:val="18"/>
              </w:rPr>
              <w:t>Use a molecular model to compare a gas at standard pressure and a gas under increased pressure.</w:t>
            </w:r>
            <w:r w:rsidR="002A5B47">
              <w:rPr>
                <w:rFonts w:asciiTheme="majorHAnsi" w:hAnsiTheme="majorHAnsi"/>
                <w:sz w:val="18"/>
                <w:szCs w:val="18"/>
              </w:rPr>
              <w:t xml:space="preserve"> (PS-4)</w:t>
            </w:r>
          </w:p>
        </w:tc>
      </w:tr>
      <w:tr w:rsidR="00E64388" w14:paraId="6C5C2E60" w14:textId="77777777">
        <w:trPr>
          <w:trHeight w:val="1268"/>
        </w:trPr>
        <w:tc>
          <w:tcPr>
            <w:tcW w:w="2538" w:type="dxa"/>
          </w:tcPr>
          <w:p w14:paraId="5803DDFC" w14:textId="77777777" w:rsidR="00E64388" w:rsidRPr="00352C2E" w:rsidRDefault="007A7E8C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5 </w:t>
            </w:r>
            <w:r w:rsidR="000C211B">
              <w:rPr>
                <w:rFonts w:asciiTheme="majorHAnsi" w:hAnsiTheme="majorHAnsi"/>
                <w:sz w:val="18"/>
              </w:rPr>
              <w:t>Sessions</w:t>
            </w:r>
            <w:r w:rsidR="00A963A5">
              <w:rPr>
                <w:rFonts w:asciiTheme="majorHAnsi" w:hAnsiTheme="majorHAnsi"/>
                <w:sz w:val="18"/>
              </w:rPr>
              <w:t xml:space="preserve">, </w:t>
            </w:r>
            <w:r w:rsidR="007B4131">
              <w:rPr>
                <w:rFonts w:asciiTheme="majorHAnsi" w:hAnsiTheme="majorHAnsi"/>
                <w:sz w:val="18"/>
              </w:rPr>
              <w:t>1 week</w:t>
            </w:r>
          </w:p>
        </w:tc>
        <w:tc>
          <w:tcPr>
            <w:tcW w:w="2520" w:type="dxa"/>
          </w:tcPr>
          <w:p w14:paraId="2767EA49" w14:textId="77777777" w:rsidR="007A7E8C" w:rsidRDefault="000C211B">
            <w:pPr>
              <w:rPr>
                <w:rFonts w:asciiTheme="majorHAnsi" w:hAnsiTheme="majorHAnsi"/>
                <w:b/>
                <w:sz w:val="18"/>
              </w:rPr>
            </w:pPr>
            <w:r w:rsidRPr="00910182">
              <w:rPr>
                <w:rFonts w:asciiTheme="majorHAnsi" w:hAnsiTheme="majorHAnsi"/>
                <w:b/>
                <w:sz w:val="18"/>
              </w:rPr>
              <w:t>Investigation</w:t>
            </w:r>
            <w:r w:rsidR="007A7E8C">
              <w:rPr>
                <w:rFonts w:asciiTheme="majorHAnsi" w:hAnsiTheme="majorHAnsi"/>
                <w:b/>
                <w:sz w:val="18"/>
              </w:rPr>
              <w:t xml:space="preserve"> 3</w:t>
            </w:r>
          </w:p>
          <w:p w14:paraId="5893AEE9" w14:textId="77777777" w:rsidR="007A7E8C" w:rsidRPr="007A7E8C" w:rsidRDefault="007A7E8C" w:rsidP="007A7E8C">
            <w:pPr>
              <w:rPr>
                <w:rFonts w:asciiTheme="majorHAnsi" w:hAnsiTheme="majorHAnsi"/>
                <w:sz w:val="18"/>
                <w:szCs w:val="18"/>
              </w:rPr>
            </w:pPr>
            <w:r w:rsidRPr="007A7E8C">
              <w:rPr>
                <w:rFonts w:asciiTheme="majorHAnsi" w:hAnsiTheme="majorHAnsi"/>
                <w:sz w:val="18"/>
                <w:szCs w:val="18"/>
              </w:rPr>
              <w:t xml:space="preserve">Seasons and Sun </w:t>
            </w:r>
          </w:p>
          <w:p w14:paraId="34AA09EB" w14:textId="77777777" w:rsidR="00E64388" w:rsidRDefault="00E64388"/>
        </w:tc>
        <w:tc>
          <w:tcPr>
            <w:tcW w:w="9270" w:type="dxa"/>
          </w:tcPr>
          <w:p w14:paraId="7A4B5E13" w14:textId="77777777" w:rsidR="00141996" w:rsidRPr="00BE7F1B" w:rsidRDefault="00141996" w:rsidP="00BE7F1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18"/>
                <w:szCs w:val="18"/>
              </w:rPr>
            </w:pPr>
            <w:r w:rsidRPr="00BE7F1B">
              <w:rPr>
                <w:rFonts w:asciiTheme="majorHAnsi" w:hAnsiTheme="majorHAnsi"/>
                <w:sz w:val="18"/>
                <w:szCs w:val="18"/>
              </w:rPr>
              <w:t xml:space="preserve">Explain how </w:t>
            </w:r>
            <w:r w:rsidR="004F1530" w:rsidRPr="00BE7F1B">
              <w:rPr>
                <w:rFonts w:asciiTheme="majorHAnsi" w:hAnsiTheme="majorHAnsi"/>
                <w:sz w:val="18"/>
                <w:szCs w:val="18"/>
              </w:rPr>
              <w:t xml:space="preserve">the shape of Earth and its relationship to the Sun affect the weather around the world. </w:t>
            </w:r>
            <w:r w:rsidR="002A5B47">
              <w:rPr>
                <w:rFonts w:asciiTheme="majorHAnsi" w:hAnsiTheme="majorHAnsi"/>
                <w:sz w:val="18"/>
                <w:szCs w:val="18"/>
              </w:rPr>
              <w:t>(ES-4)</w:t>
            </w:r>
          </w:p>
          <w:p w14:paraId="3864F9B6" w14:textId="77777777" w:rsidR="00141996" w:rsidRPr="00BE7F1B" w:rsidRDefault="00141996" w:rsidP="00BE7F1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18"/>
                <w:szCs w:val="18"/>
              </w:rPr>
            </w:pPr>
            <w:r w:rsidRPr="00BE7F1B">
              <w:rPr>
                <w:rFonts w:asciiTheme="majorHAnsi" w:hAnsiTheme="majorHAnsi"/>
                <w:sz w:val="18"/>
                <w:szCs w:val="18"/>
              </w:rPr>
              <w:t>Graph monthly day-length data for a single location to look for a pattern. (PS-16)</w:t>
            </w:r>
          </w:p>
          <w:p w14:paraId="14CC89DF" w14:textId="77777777" w:rsidR="004F1530" w:rsidRPr="00BE7F1B" w:rsidRDefault="00141996" w:rsidP="00BE7F1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18"/>
                <w:szCs w:val="18"/>
              </w:rPr>
            </w:pPr>
            <w:r w:rsidRPr="00BE7F1B">
              <w:rPr>
                <w:rFonts w:asciiTheme="majorHAnsi" w:hAnsiTheme="majorHAnsi"/>
                <w:sz w:val="18"/>
                <w:szCs w:val="18"/>
              </w:rPr>
              <w:t>U</w:t>
            </w:r>
            <w:r w:rsidR="004F1530" w:rsidRPr="00BE7F1B">
              <w:rPr>
                <w:rFonts w:asciiTheme="majorHAnsi" w:hAnsiTheme="majorHAnsi"/>
                <w:sz w:val="18"/>
                <w:szCs w:val="18"/>
              </w:rPr>
              <w:t xml:space="preserve">se </w:t>
            </w:r>
            <w:r w:rsidRPr="00BE7F1B">
              <w:rPr>
                <w:rFonts w:asciiTheme="majorHAnsi" w:hAnsiTheme="majorHAnsi"/>
                <w:sz w:val="18"/>
                <w:szCs w:val="18"/>
              </w:rPr>
              <w:t xml:space="preserve">a </w:t>
            </w:r>
            <w:r w:rsidR="004F1530" w:rsidRPr="00BE7F1B">
              <w:rPr>
                <w:rFonts w:asciiTheme="majorHAnsi" w:hAnsiTheme="majorHAnsi"/>
                <w:sz w:val="18"/>
                <w:szCs w:val="18"/>
              </w:rPr>
              <w:t xml:space="preserve">model </w:t>
            </w:r>
            <w:r w:rsidRPr="00BE7F1B">
              <w:rPr>
                <w:rFonts w:asciiTheme="majorHAnsi" w:hAnsiTheme="majorHAnsi"/>
                <w:sz w:val="18"/>
                <w:szCs w:val="18"/>
              </w:rPr>
              <w:t>of day length</w:t>
            </w:r>
            <w:r w:rsidR="004F1530" w:rsidRPr="00BE7F1B">
              <w:rPr>
                <w:rFonts w:asciiTheme="majorHAnsi" w:hAnsiTheme="majorHAnsi"/>
                <w:sz w:val="18"/>
                <w:szCs w:val="18"/>
              </w:rPr>
              <w:t xml:space="preserve"> throughout the year</w:t>
            </w:r>
            <w:r w:rsidRPr="00BE7F1B">
              <w:rPr>
                <w:rFonts w:asciiTheme="majorHAnsi" w:hAnsiTheme="majorHAnsi"/>
                <w:sz w:val="18"/>
                <w:szCs w:val="18"/>
              </w:rPr>
              <w:t xml:space="preserve"> to explain </w:t>
            </w:r>
            <w:r w:rsidR="004F1530" w:rsidRPr="00BE7F1B">
              <w:rPr>
                <w:rFonts w:asciiTheme="majorHAnsi" w:hAnsiTheme="majorHAnsi"/>
                <w:sz w:val="18"/>
                <w:szCs w:val="18"/>
              </w:rPr>
              <w:t>seasonal variations.</w:t>
            </w:r>
            <w:r w:rsidRPr="00BE7F1B">
              <w:rPr>
                <w:rFonts w:asciiTheme="majorHAnsi" w:hAnsiTheme="majorHAnsi" w:cs="Helvetica"/>
                <w:color w:val="000000"/>
                <w:sz w:val="18"/>
                <w:szCs w:val="20"/>
              </w:rPr>
              <w:t xml:space="preserve"> (ES-11)</w:t>
            </w:r>
          </w:p>
          <w:p w14:paraId="05D1DFD2" w14:textId="77777777" w:rsidR="00141996" w:rsidRPr="00BE7F1B" w:rsidRDefault="00141996" w:rsidP="00BE7F1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18"/>
                <w:szCs w:val="18"/>
              </w:rPr>
            </w:pPr>
            <w:r w:rsidRPr="00BE7F1B">
              <w:rPr>
                <w:rFonts w:asciiTheme="majorHAnsi" w:hAnsiTheme="majorHAnsi"/>
                <w:sz w:val="18"/>
                <w:szCs w:val="18"/>
              </w:rPr>
              <w:t>Analyze sunlight data and consider explanations.</w:t>
            </w:r>
            <w:r w:rsidR="001717BA">
              <w:rPr>
                <w:rFonts w:asciiTheme="majorHAnsi" w:hAnsiTheme="majorHAnsi"/>
                <w:sz w:val="18"/>
                <w:szCs w:val="18"/>
              </w:rPr>
              <w:t xml:space="preserve"> (ES-11)</w:t>
            </w:r>
          </w:p>
          <w:p w14:paraId="5F842A6B" w14:textId="77777777" w:rsidR="009342AA" w:rsidRPr="001717BA" w:rsidRDefault="00141996" w:rsidP="00BE7F1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18"/>
                <w:szCs w:val="18"/>
              </w:rPr>
            </w:pPr>
            <w:r w:rsidRPr="00BE7F1B">
              <w:rPr>
                <w:rFonts w:asciiTheme="majorHAnsi" w:hAnsiTheme="majorHAnsi"/>
                <w:sz w:val="18"/>
                <w:szCs w:val="18"/>
              </w:rPr>
              <w:t>Use a Sun-Earth model to identify relationships involving the tilt of Earth’s axis, Earth’s rotation, and Earth’s revolution around the Sun. Write an explanation about the relationships.</w:t>
            </w:r>
            <w:r w:rsidR="006529AA">
              <w:rPr>
                <w:rFonts w:asciiTheme="majorHAnsi" w:hAnsiTheme="majorHAnsi"/>
                <w:sz w:val="18"/>
                <w:szCs w:val="18"/>
              </w:rPr>
              <w:t xml:space="preserve"> (ES-11, TE-2.2)</w:t>
            </w:r>
          </w:p>
        </w:tc>
      </w:tr>
      <w:tr w:rsidR="00714C28" w14:paraId="66E3A64F" w14:textId="77777777">
        <w:trPr>
          <w:trHeight w:val="845"/>
        </w:trPr>
        <w:tc>
          <w:tcPr>
            <w:tcW w:w="2538" w:type="dxa"/>
          </w:tcPr>
          <w:p w14:paraId="276BFB1C" w14:textId="77777777" w:rsidR="007B4131" w:rsidRPr="00352C2E" w:rsidRDefault="00714C28" w:rsidP="00714C28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5 Sessions</w:t>
            </w:r>
            <w:r w:rsidR="00A963A5">
              <w:rPr>
                <w:rFonts w:asciiTheme="majorHAnsi" w:hAnsiTheme="majorHAnsi"/>
                <w:sz w:val="18"/>
              </w:rPr>
              <w:t xml:space="preserve">, </w:t>
            </w:r>
            <w:r w:rsidR="007B4131">
              <w:rPr>
                <w:rFonts w:asciiTheme="majorHAnsi" w:hAnsiTheme="majorHAnsi"/>
                <w:sz w:val="18"/>
              </w:rPr>
              <w:t>1 week</w:t>
            </w:r>
          </w:p>
        </w:tc>
        <w:tc>
          <w:tcPr>
            <w:tcW w:w="2520" w:type="dxa"/>
          </w:tcPr>
          <w:p w14:paraId="748D19BD" w14:textId="77777777" w:rsidR="00714C28" w:rsidRDefault="00714C28" w:rsidP="00714C28">
            <w:pPr>
              <w:rPr>
                <w:rFonts w:asciiTheme="majorHAnsi" w:hAnsiTheme="majorHAnsi"/>
                <w:b/>
                <w:sz w:val="18"/>
              </w:rPr>
            </w:pPr>
            <w:r w:rsidRPr="00910182">
              <w:rPr>
                <w:rFonts w:asciiTheme="majorHAnsi" w:hAnsiTheme="majorHAnsi"/>
                <w:b/>
                <w:sz w:val="18"/>
              </w:rPr>
              <w:t>Investigation</w:t>
            </w:r>
            <w:r>
              <w:rPr>
                <w:rFonts w:asciiTheme="majorHAnsi" w:hAnsiTheme="majorHAnsi"/>
                <w:b/>
                <w:sz w:val="18"/>
              </w:rPr>
              <w:t xml:space="preserve"> 4</w:t>
            </w:r>
          </w:p>
          <w:p w14:paraId="64216D2E" w14:textId="77777777" w:rsidR="00714C28" w:rsidRDefault="00714C28" w:rsidP="00714C28">
            <w:pPr>
              <w:rPr>
                <w:rFonts w:asciiTheme="majorHAnsi" w:hAnsiTheme="majorHAnsi"/>
                <w:sz w:val="18"/>
              </w:rPr>
            </w:pPr>
            <w:r w:rsidRPr="007A7E8C">
              <w:rPr>
                <w:rFonts w:asciiTheme="majorHAnsi" w:hAnsiTheme="majorHAnsi"/>
                <w:sz w:val="18"/>
              </w:rPr>
              <w:t>Heat Transfer</w:t>
            </w:r>
          </w:p>
          <w:p w14:paraId="716671EC" w14:textId="77777777" w:rsidR="00714C28" w:rsidRDefault="00714C28" w:rsidP="00714C28">
            <w:pPr>
              <w:rPr>
                <w:rFonts w:asciiTheme="majorHAnsi" w:hAnsiTheme="majorHAnsi"/>
                <w:sz w:val="18"/>
              </w:rPr>
            </w:pPr>
          </w:p>
          <w:p w14:paraId="022D6060" w14:textId="77777777" w:rsidR="00714C28" w:rsidRPr="007A7E8C" w:rsidRDefault="00714C28" w:rsidP="00714C28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9270" w:type="dxa"/>
          </w:tcPr>
          <w:p w14:paraId="21D6FD3F" w14:textId="77777777" w:rsidR="00141996" w:rsidRPr="0022247E" w:rsidRDefault="0022247E" w:rsidP="0022247E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Helvetica"/>
                <w:color w:val="000000"/>
                <w:sz w:val="18"/>
                <w:szCs w:val="20"/>
              </w:rPr>
              <w:t>Use a model to</w:t>
            </w:r>
            <w:r w:rsidR="00714C28" w:rsidRPr="00BE7F1B">
              <w:rPr>
                <w:rFonts w:asciiTheme="majorHAnsi" w:hAnsiTheme="majorHAnsi" w:cs="Helvetica"/>
                <w:color w:val="000000"/>
                <w:sz w:val="18"/>
                <w:szCs w:val="20"/>
              </w:rPr>
              <w:t xml:space="preserve"> explain how energy transfers from the Sun to Earth’s </w:t>
            </w:r>
            <w:r>
              <w:rPr>
                <w:rFonts w:asciiTheme="majorHAnsi" w:hAnsiTheme="majorHAnsi" w:cs="Helvetica"/>
                <w:color w:val="000000"/>
                <w:sz w:val="18"/>
                <w:szCs w:val="20"/>
              </w:rPr>
              <w:t xml:space="preserve">surface and the atmosphere, including </w:t>
            </w:r>
            <w:r w:rsidR="00141996" w:rsidRPr="0022247E">
              <w:rPr>
                <w:rFonts w:asciiTheme="majorHAnsi" w:hAnsiTheme="majorHAnsi" w:cs="Helvetica"/>
                <w:color w:val="000000"/>
                <w:sz w:val="18"/>
                <w:szCs w:val="20"/>
              </w:rPr>
              <w:t xml:space="preserve">the </w:t>
            </w:r>
            <w:r w:rsidR="00714C28" w:rsidRPr="0022247E">
              <w:rPr>
                <w:rFonts w:asciiTheme="majorHAnsi" w:hAnsiTheme="majorHAnsi" w:cs="Helvetica"/>
                <w:color w:val="000000"/>
                <w:sz w:val="18"/>
                <w:szCs w:val="20"/>
              </w:rPr>
              <w:t>two mechanisms of heat transfer in solids, liquids, and gases: radiation and conduction</w:t>
            </w:r>
            <w:r w:rsidR="00714C28" w:rsidRPr="0022247E">
              <w:rPr>
                <w:rFonts w:asciiTheme="majorHAnsi" w:hAnsiTheme="majorHAnsi"/>
                <w:sz w:val="18"/>
                <w:szCs w:val="18"/>
              </w:rPr>
              <w:t>.</w:t>
            </w:r>
            <w:r w:rsidR="00141996" w:rsidRPr="0022247E">
              <w:rPr>
                <w:rFonts w:asciiTheme="majorHAnsi" w:hAnsiTheme="majorHAnsi"/>
                <w:sz w:val="18"/>
                <w:szCs w:val="18"/>
              </w:rPr>
              <w:t xml:space="preserve"> (ES-3, ES-4, PS-14, </w:t>
            </w:r>
            <w:r w:rsidR="00714C28" w:rsidRPr="0022247E">
              <w:rPr>
                <w:rFonts w:asciiTheme="majorHAnsi" w:hAnsiTheme="majorHAnsi"/>
                <w:sz w:val="18"/>
                <w:szCs w:val="18"/>
              </w:rPr>
              <w:t>PS-16)</w:t>
            </w:r>
          </w:p>
          <w:p w14:paraId="4FBE2079" w14:textId="77777777" w:rsidR="00141996" w:rsidRPr="00BE7F1B" w:rsidRDefault="00714C28" w:rsidP="00BE7F1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18"/>
                <w:szCs w:val="18"/>
              </w:rPr>
            </w:pPr>
            <w:r w:rsidRPr="00BE7F1B">
              <w:rPr>
                <w:rFonts w:asciiTheme="majorHAnsi" w:hAnsiTheme="majorHAnsi"/>
                <w:sz w:val="18"/>
                <w:szCs w:val="18"/>
              </w:rPr>
              <w:t>Collect and analyze temperature data measuring the heating and cooling of different earth materials.</w:t>
            </w:r>
            <w:r w:rsidR="002A5B47">
              <w:rPr>
                <w:rFonts w:asciiTheme="majorHAnsi" w:hAnsiTheme="majorHAnsi"/>
                <w:sz w:val="18"/>
                <w:szCs w:val="18"/>
              </w:rPr>
              <w:t xml:space="preserve"> (ES-3)</w:t>
            </w:r>
          </w:p>
          <w:p w14:paraId="4BF0907B" w14:textId="77777777" w:rsidR="00714C28" w:rsidRPr="00297519" w:rsidRDefault="00714C28" w:rsidP="00BE7F1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297519">
              <w:rPr>
                <w:rFonts w:asciiTheme="majorHAnsi" w:hAnsiTheme="majorHAnsi"/>
                <w:b/>
                <w:sz w:val="18"/>
                <w:szCs w:val="13"/>
              </w:rPr>
              <w:t>Close Reading:</w:t>
            </w:r>
            <w:r w:rsidR="00141996" w:rsidRPr="00297519">
              <w:rPr>
                <w:rFonts w:asciiTheme="majorHAnsi" w:hAnsiTheme="majorHAnsi"/>
                <w:b/>
                <w:sz w:val="18"/>
                <w:szCs w:val="13"/>
              </w:rPr>
              <w:t xml:space="preserve"> </w:t>
            </w:r>
            <w:r w:rsidRPr="00297519">
              <w:rPr>
                <w:rFonts w:asciiTheme="majorHAnsi" w:hAnsiTheme="majorHAnsi"/>
                <w:b/>
                <w:sz w:val="18"/>
                <w:szCs w:val="13"/>
              </w:rPr>
              <w:t>FOSS</w:t>
            </w:r>
            <w:r w:rsidR="00141996" w:rsidRPr="00297519">
              <w:rPr>
                <w:rFonts w:asciiTheme="majorHAnsi" w:hAnsiTheme="majorHAnsi"/>
                <w:b/>
                <w:sz w:val="18"/>
                <w:szCs w:val="13"/>
              </w:rPr>
              <w:t xml:space="preserve"> Student Resource Book, </w:t>
            </w:r>
            <w:r w:rsidRPr="00297519">
              <w:rPr>
                <w:rFonts w:asciiTheme="majorHAnsi" w:hAnsiTheme="majorHAnsi"/>
                <w:b/>
                <w:i/>
                <w:sz w:val="18"/>
                <w:szCs w:val="13"/>
              </w:rPr>
              <w:t>Heating The Atmosphere</w:t>
            </w:r>
          </w:p>
        </w:tc>
      </w:tr>
      <w:tr w:rsidR="00714C28" w14:paraId="0A52BF7A" w14:textId="77777777">
        <w:tc>
          <w:tcPr>
            <w:tcW w:w="2538" w:type="dxa"/>
          </w:tcPr>
          <w:p w14:paraId="4670068E" w14:textId="77777777" w:rsidR="007B4131" w:rsidRPr="00352C2E" w:rsidRDefault="00714C28" w:rsidP="00714C28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5 Sessions</w:t>
            </w:r>
            <w:r w:rsidR="00A963A5">
              <w:rPr>
                <w:rFonts w:asciiTheme="majorHAnsi" w:hAnsiTheme="majorHAnsi"/>
                <w:sz w:val="18"/>
              </w:rPr>
              <w:t xml:space="preserve">, </w:t>
            </w:r>
            <w:r w:rsidR="007B4131">
              <w:rPr>
                <w:rFonts w:asciiTheme="majorHAnsi" w:hAnsiTheme="majorHAnsi"/>
                <w:sz w:val="18"/>
              </w:rPr>
              <w:t>1 week</w:t>
            </w:r>
          </w:p>
        </w:tc>
        <w:tc>
          <w:tcPr>
            <w:tcW w:w="2520" w:type="dxa"/>
          </w:tcPr>
          <w:p w14:paraId="52B857F7" w14:textId="77777777" w:rsidR="00714C28" w:rsidRDefault="00714C28" w:rsidP="00714C28">
            <w:pPr>
              <w:rPr>
                <w:rFonts w:asciiTheme="majorHAnsi" w:hAnsiTheme="majorHAnsi"/>
                <w:b/>
                <w:sz w:val="18"/>
              </w:rPr>
            </w:pPr>
            <w:r w:rsidRPr="00910182">
              <w:rPr>
                <w:rFonts w:asciiTheme="majorHAnsi" w:hAnsiTheme="majorHAnsi"/>
                <w:b/>
                <w:sz w:val="18"/>
              </w:rPr>
              <w:t>Investigation</w:t>
            </w:r>
            <w:r>
              <w:rPr>
                <w:rFonts w:asciiTheme="majorHAnsi" w:hAnsiTheme="majorHAnsi"/>
                <w:b/>
                <w:sz w:val="18"/>
              </w:rPr>
              <w:t xml:space="preserve"> 5</w:t>
            </w:r>
          </w:p>
          <w:p w14:paraId="05138B88" w14:textId="77777777" w:rsidR="00714C28" w:rsidRDefault="00714C28" w:rsidP="00714C28">
            <w:pPr>
              <w:rPr>
                <w:rFonts w:asciiTheme="majorHAnsi" w:hAnsiTheme="majorHAnsi"/>
                <w:sz w:val="18"/>
              </w:rPr>
            </w:pPr>
            <w:r w:rsidRPr="000C2A12">
              <w:rPr>
                <w:rFonts w:asciiTheme="majorHAnsi" w:hAnsiTheme="majorHAnsi"/>
                <w:sz w:val="18"/>
              </w:rPr>
              <w:t xml:space="preserve">Convection </w:t>
            </w:r>
          </w:p>
          <w:p w14:paraId="59DC89FD" w14:textId="77777777" w:rsidR="00714C28" w:rsidRPr="000C2A12" w:rsidRDefault="00714C28" w:rsidP="00714C28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9270" w:type="dxa"/>
          </w:tcPr>
          <w:p w14:paraId="7CA6A7D7" w14:textId="77777777" w:rsidR="00692D30" w:rsidRPr="00BE7F1B" w:rsidRDefault="00692D30" w:rsidP="00BE7F1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18"/>
                <w:szCs w:val="18"/>
              </w:rPr>
            </w:pPr>
            <w:r w:rsidRPr="00BE7F1B">
              <w:rPr>
                <w:rFonts w:asciiTheme="majorHAnsi" w:hAnsiTheme="majorHAnsi"/>
                <w:sz w:val="18"/>
                <w:szCs w:val="18"/>
              </w:rPr>
              <w:t xml:space="preserve">Explain density in terms of the ratio of a mass and its volume. </w:t>
            </w:r>
            <w:r w:rsidR="00714C28" w:rsidRPr="00BE7F1B">
              <w:rPr>
                <w:rFonts w:asciiTheme="majorHAnsi" w:hAnsiTheme="majorHAnsi"/>
                <w:sz w:val="18"/>
                <w:szCs w:val="18"/>
              </w:rPr>
              <w:t>Use a model to demonstrate that as matter heats up, it expands, causing the matter to become less dense.</w:t>
            </w:r>
            <w:r w:rsidR="00F56515" w:rsidRPr="00BE7F1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529AA">
              <w:rPr>
                <w:rFonts w:asciiTheme="majorHAnsi" w:hAnsiTheme="majorHAnsi"/>
                <w:sz w:val="18"/>
                <w:szCs w:val="18"/>
              </w:rPr>
              <w:t xml:space="preserve">(PS-2, </w:t>
            </w:r>
            <w:r w:rsidR="00714C28" w:rsidRPr="00BE7F1B">
              <w:rPr>
                <w:rFonts w:asciiTheme="majorHAnsi" w:hAnsiTheme="majorHAnsi"/>
                <w:sz w:val="18"/>
                <w:szCs w:val="18"/>
              </w:rPr>
              <w:t>PS-14)</w:t>
            </w:r>
          </w:p>
          <w:p w14:paraId="2081E9C1" w14:textId="77777777" w:rsidR="00692D30" w:rsidRPr="00BE7F1B" w:rsidRDefault="00F56515" w:rsidP="00BE7F1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18"/>
                <w:szCs w:val="18"/>
              </w:rPr>
            </w:pPr>
            <w:r w:rsidRPr="00BE7F1B">
              <w:rPr>
                <w:rFonts w:asciiTheme="majorHAnsi" w:hAnsiTheme="majorHAnsi"/>
                <w:sz w:val="18"/>
                <w:szCs w:val="18"/>
              </w:rPr>
              <w:t>Describe how materials of different dens</w:t>
            </w:r>
            <w:r w:rsidR="00692D30" w:rsidRPr="00BE7F1B">
              <w:rPr>
                <w:rFonts w:asciiTheme="majorHAnsi" w:hAnsiTheme="majorHAnsi"/>
                <w:sz w:val="18"/>
                <w:szCs w:val="18"/>
              </w:rPr>
              <w:t>ities interact, using data/observations from investigations.</w:t>
            </w:r>
            <w:r w:rsidR="002A5B4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07FD2">
              <w:rPr>
                <w:rFonts w:asciiTheme="majorHAnsi" w:hAnsiTheme="majorHAnsi"/>
                <w:sz w:val="18"/>
                <w:szCs w:val="18"/>
              </w:rPr>
              <w:t>(PS-16)</w:t>
            </w:r>
          </w:p>
          <w:p w14:paraId="32F15453" w14:textId="77777777" w:rsidR="00692D30" w:rsidRPr="00BE7F1B" w:rsidRDefault="00F56515" w:rsidP="00BE7F1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18"/>
                <w:szCs w:val="18"/>
              </w:rPr>
            </w:pPr>
            <w:r w:rsidRPr="00BE7F1B">
              <w:rPr>
                <w:rFonts w:asciiTheme="majorHAnsi" w:hAnsiTheme="majorHAnsi"/>
                <w:sz w:val="18"/>
                <w:szCs w:val="18"/>
              </w:rPr>
              <w:t xml:space="preserve">Observe and describe how heating and cooling of fluids moves air in a system. </w:t>
            </w:r>
            <w:r w:rsidR="006529AA">
              <w:rPr>
                <w:rFonts w:asciiTheme="majorHAnsi" w:hAnsiTheme="majorHAnsi"/>
                <w:sz w:val="18"/>
                <w:szCs w:val="18"/>
              </w:rPr>
              <w:t xml:space="preserve">(ES-4, </w:t>
            </w:r>
            <w:r w:rsidR="00207FD2">
              <w:rPr>
                <w:rFonts w:asciiTheme="majorHAnsi" w:hAnsiTheme="majorHAnsi"/>
                <w:sz w:val="18"/>
                <w:szCs w:val="18"/>
              </w:rPr>
              <w:t>PS-16)</w:t>
            </w:r>
          </w:p>
          <w:p w14:paraId="6F3CCB5E" w14:textId="77777777" w:rsidR="00371E6C" w:rsidRPr="002335B6" w:rsidRDefault="00F56515" w:rsidP="00371E6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18"/>
                <w:szCs w:val="18"/>
              </w:rPr>
            </w:pPr>
            <w:r w:rsidRPr="00BE7F1B">
              <w:rPr>
                <w:rFonts w:asciiTheme="majorHAnsi" w:hAnsiTheme="majorHAnsi"/>
                <w:sz w:val="18"/>
                <w:szCs w:val="18"/>
              </w:rPr>
              <w:t>Explain how energy transfer drives the process of convection.</w:t>
            </w:r>
            <w:r w:rsidR="002A5B47">
              <w:rPr>
                <w:rFonts w:asciiTheme="majorHAnsi" w:hAnsiTheme="majorHAnsi"/>
                <w:sz w:val="18"/>
                <w:szCs w:val="18"/>
              </w:rPr>
              <w:t xml:space="preserve"> (ES-3)</w:t>
            </w:r>
          </w:p>
        </w:tc>
      </w:tr>
      <w:tr w:rsidR="00714C28" w14:paraId="36C5F666" w14:textId="77777777">
        <w:tc>
          <w:tcPr>
            <w:tcW w:w="2538" w:type="dxa"/>
          </w:tcPr>
          <w:p w14:paraId="23885535" w14:textId="77777777" w:rsidR="00714C28" w:rsidRDefault="00714C28" w:rsidP="000C211B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8 Sessions</w:t>
            </w:r>
            <w:r w:rsidR="00A963A5">
              <w:rPr>
                <w:rFonts w:asciiTheme="majorHAnsi" w:hAnsiTheme="majorHAnsi"/>
                <w:sz w:val="18"/>
              </w:rPr>
              <w:t xml:space="preserve">, </w:t>
            </w:r>
            <w:r w:rsidR="007B4131">
              <w:rPr>
                <w:rFonts w:asciiTheme="majorHAnsi" w:hAnsiTheme="majorHAnsi"/>
                <w:sz w:val="18"/>
              </w:rPr>
              <w:t>2 weeks</w:t>
            </w:r>
          </w:p>
        </w:tc>
        <w:tc>
          <w:tcPr>
            <w:tcW w:w="2520" w:type="dxa"/>
          </w:tcPr>
          <w:p w14:paraId="40399A56" w14:textId="77777777" w:rsidR="00714C28" w:rsidRDefault="00714C28" w:rsidP="00714C28">
            <w:pPr>
              <w:rPr>
                <w:rFonts w:asciiTheme="majorHAnsi" w:hAnsiTheme="majorHAnsi"/>
                <w:b/>
                <w:sz w:val="18"/>
              </w:rPr>
            </w:pPr>
            <w:r w:rsidRPr="00910182">
              <w:rPr>
                <w:rFonts w:asciiTheme="majorHAnsi" w:hAnsiTheme="majorHAnsi"/>
                <w:b/>
                <w:sz w:val="18"/>
              </w:rPr>
              <w:t>Investigation</w:t>
            </w:r>
            <w:r>
              <w:rPr>
                <w:rFonts w:asciiTheme="majorHAnsi" w:hAnsiTheme="majorHAnsi"/>
                <w:b/>
                <w:sz w:val="18"/>
              </w:rPr>
              <w:t xml:space="preserve"> 6</w:t>
            </w:r>
          </w:p>
          <w:p w14:paraId="7CE2A50A" w14:textId="77777777" w:rsidR="00714C28" w:rsidRPr="00910182" w:rsidRDefault="00714C28">
            <w:pPr>
              <w:rPr>
                <w:rFonts w:asciiTheme="majorHAnsi" w:hAnsiTheme="majorHAnsi"/>
                <w:b/>
                <w:sz w:val="18"/>
              </w:rPr>
            </w:pPr>
            <w:r w:rsidRPr="000C2A12">
              <w:rPr>
                <w:rFonts w:asciiTheme="majorHAnsi" w:hAnsiTheme="majorHAnsi"/>
                <w:sz w:val="18"/>
              </w:rPr>
              <w:t xml:space="preserve">Water in the Air </w:t>
            </w:r>
          </w:p>
        </w:tc>
        <w:tc>
          <w:tcPr>
            <w:tcW w:w="9270" w:type="dxa"/>
          </w:tcPr>
          <w:p w14:paraId="1DE25BA2" w14:textId="77777777" w:rsidR="00F56515" w:rsidRPr="00BE7F1B" w:rsidRDefault="00714C28" w:rsidP="00BE7F1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18"/>
                <w:szCs w:val="18"/>
              </w:rPr>
            </w:pPr>
            <w:r w:rsidRPr="00BE7F1B">
              <w:rPr>
                <w:rFonts w:asciiTheme="majorHAnsi" w:hAnsiTheme="majorHAnsi" w:cs="Helvetica"/>
                <w:color w:val="000000"/>
                <w:sz w:val="18"/>
                <w:szCs w:val="20"/>
              </w:rPr>
              <w:t xml:space="preserve">Explore the forms water takes in the atmosphere by </w:t>
            </w:r>
            <w:r w:rsidRPr="00BE7F1B">
              <w:rPr>
                <w:rFonts w:asciiTheme="majorHAnsi" w:hAnsiTheme="majorHAnsi"/>
                <w:sz w:val="18"/>
                <w:szCs w:val="18"/>
              </w:rPr>
              <w:t>observing condensation on surfaces</w:t>
            </w:r>
            <w:r w:rsidR="00F56515" w:rsidRPr="00BE7F1B">
              <w:rPr>
                <w:rFonts w:asciiTheme="majorHAnsi" w:hAnsiTheme="majorHAnsi"/>
                <w:sz w:val="18"/>
                <w:szCs w:val="18"/>
              </w:rPr>
              <w:t>. Use data/observations as evidence to i</w:t>
            </w:r>
            <w:r w:rsidRPr="00BE7F1B">
              <w:rPr>
                <w:rFonts w:asciiTheme="majorHAnsi" w:hAnsiTheme="majorHAnsi"/>
                <w:sz w:val="18"/>
                <w:szCs w:val="18"/>
              </w:rPr>
              <w:t>nfer that water vapor is part of the air</w:t>
            </w:r>
            <w:r w:rsidRPr="00BE7F1B">
              <w:rPr>
                <w:rFonts w:asciiTheme="majorHAnsi" w:hAnsiTheme="majorHAnsi" w:cs="Helvetica"/>
                <w:color w:val="000000"/>
                <w:sz w:val="18"/>
                <w:szCs w:val="20"/>
              </w:rPr>
              <w:t xml:space="preserve">. </w:t>
            </w:r>
          </w:p>
          <w:p w14:paraId="0FE21804" w14:textId="77777777" w:rsidR="00714C28" w:rsidRPr="00BE7F1B" w:rsidRDefault="00F56515" w:rsidP="00BE7F1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18"/>
                <w:szCs w:val="18"/>
              </w:rPr>
            </w:pPr>
            <w:r w:rsidRPr="00BE7F1B">
              <w:rPr>
                <w:rFonts w:asciiTheme="majorHAnsi" w:hAnsiTheme="majorHAnsi" w:cs="Helvetica"/>
                <w:color w:val="000000"/>
                <w:sz w:val="18"/>
                <w:szCs w:val="20"/>
              </w:rPr>
              <w:t xml:space="preserve">Explain evaporation and condensation in terms of the relationship between </w:t>
            </w:r>
            <w:r w:rsidR="00371E6C">
              <w:rPr>
                <w:rFonts w:asciiTheme="majorHAnsi" w:hAnsiTheme="majorHAnsi" w:cs="Helvetica"/>
                <w:color w:val="000000"/>
                <w:sz w:val="18"/>
                <w:szCs w:val="20"/>
              </w:rPr>
              <w:t xml:space="preserve">water and </w:t>
            </w:r>
            <w:r w:rsidRPr="00BE7F1B">
              <w:rPr>
                <w:rFonts w:asciiTheme="majorHAnsi" w:hAnsiTheme="majorHAnsi" w:cs="Helvetica"/>
                <w:color w:val="000000"/>
                <w:sz w:val="18"/>
                <w:szCs w:val="20"/>
              </w:rPr>
              <w:t xml:space="preserve">heating and cooling </w:t>
            </w:r>
            <w:r w:rsidR="00371E6C">
              <w:rPr>
                <w:rFonts w:asciiTheme="majorHAnsi" w:hAnsiTheme="majorHAnsi" w:cs="Helvetica"/>
                <w:color w:val="000000"/>
                <w:sz w:val="18"/>
                <w:szCs w:val="20"/>
              </w:rPr>
              <w:t xml:space="preserve">of </w:t>
            </w:r>
            <w:r w:rsidRPr="00BE7F1B">
              <w:rPr>
                <w:rFonts w:asciiTheme="majorHAnsi" w:hAnsiTheme="majorHAnsi" w:cs="Helvetica"/>
                <w:color w:val="000000"/>
                <w:sz w:val="18"/>
                <w:szCs w:val="20"/>
              </w:rPr>
              <w:t xml:space="preserve">air. </w:t>
            </w:r>
            <w:r w:rsidRPr="00BE7F1B">
              <w:rPr>
                <w:rFonts w:asciiTheme="majorHAnsi" w:hAnsiTheme="majorHAnsi"/>
                <w:sz w:val="18"/>
                <w:szCs w:val="18"/>
              </w:rPr>
              <w:t xml:space="preserve">(ES-3, ES-4, </w:t>
            </w:r>
            <w:r w:rsidR="00714C28" w:rsidRPr="00BE7F1B">
              <w:rPr>
                <w:rFonts w:asciiTheme="majorHAnsi" w:hAnsiTheme="majorHAnsi"/>
                <w:sz w:val="18"/>
                <w:szCs w:val="18"/>
              </w:rPr>
              <w:t>PS-16)</w:t>
            </w:r>
          </w:p>
          <w:p w14:paraId="6FC013D6" w14:textId="77777777" w:rsidR="00714C28" w:rsidRPr="00BE7F1B" w:rsidRDefault="00F56515" w:rsidP="00BE7F1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18"/>
                <w:szCs w:val="18"/>
              </w:rPr>
            </w:pPr>
            <w:r w:rsidRPr="00BE7F1B">
              <w:rPr>
                <w:rFonts w:asciiTheme="majorHAnsi" w:hAnsiTheme="majorHAnsi"/>
                <w:sz w:val="18"/>
                <w:szCs w:val="18"/>
              </w:rPr>
              <w:t>Determine dew point and p</w:t>
            </w:r>
            <w:r w:rsidR="00714C28" w:rsidRPr="00BE7F1B">
              <w:rPr>
                <w:rFonts w:asciiTheme="majorHAnsi" w:hAnsiTheme="majorHAnsi"/>
                <w:sz w:val="18"/>
                <w:szCs w:val="18"/>
              </w:rPr>
              <w:t xml:space="preserve">redict cloud formation from dew point and temperature data. </w:t>
            </w:r>
          </w:p>
        </w:tc>
      </w:tr>
      <w:tr w:rsidR="00714C28" w14:paraId="7CCBB588" w14:textId="77777777">
        <w:tc>
          <w:tcPr>
            <w:tcW w:w="2538" w:type="dxa"/>
          </w:tcPr>
          <w:p w14:paraId="638A720E" w14:textId="77777777" w:rsidR="00714C28" w:rsidRPr="00352C2E" w:rsidRDefault="00714C28" w:rsidP="00714C28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4 Sessions</w:t>
            </w:r>
            <w:r w:rsidR="00A963A5">
              <w:rPr>
                <w:rFonts w:asciiTheme="majorHAnsi" w:hAnsiTheme="majorHAnsi"/>
                <w:sz w:val="18"/>
              </w:rPr>
              <w:t xml:space="preserve">, </w:t>
            </w:r>
            <w:r w:rsidR="007B4131">
              <w:rPr>
                <w:rFonts w:asciiTheme="majorHAnsi" w:hAnsiTheme="majorHAnsi"/>
                <w:sz w:val="18"/>
              </w:rPr>
              <w:t>1 week</w:t>
            </w:r>
          </w:p>
        </w:tc>
        <w:tc>
          <w:tcPr>
            <w:tcW w:w="2520" w:type="dxa"/>
          </w:tcPr>
          <w:p w14:paraId="51467C78" w14:textId="77777777" w:rsidR="00714C28" w:rsidRDefault="00714C28" w:rsidP="00714C28">
            <w:pPr>
              <w:rPr>
                <w:rFonts w:asciiTheme="majorHAnsi" w:hAnsiTheme="majorHAnsi"/>
                <w:b/>
                <w:sz w:val="18"/>
              </w:rPr>
            </w:pPr>
            <w:r w:rsidRPr="00910182">
              <w:rPr>
                <w:rFonts w:asciiTheme="majorHAnsi" w:hAnsiTheme="majorHAnsi"/>
                <w:b/>
                <w:sz w:val="18"/>
              </w:rPr>
              <w:t>Investigation</w:t>
            </w:r>
            <w:r>
              <w:rPr>
                <w:rFonts w:asciiTheme="majorHAnsi" w:hAnsiTheme="majorHAnsi"/>
                <w:b/>
                <w:sz w:val="18"/>
              </w:rPr>
              <w:t xml:space="preserve"> 7</w:t>
            </w:r>
          </w:p>
          <w:p w14:paraId="1821EB53" w14:textId="77777777" w:rsidR="00714C28" w:rsidRPr="000C2A12" w:rsidRDefault="00714C28" w:rsidP="00714C28">
            <w:pPr>
              <w:rPr>
                <w:rFonts w:asciiTheme="majorHAnsi" w:hAnsiTheme="majorHAnsi"/>
                <w:sz w:val="18"/>
              </w:rPr>
            </w:pPr>
            <w:r w:rsidRPr="000C2A12">
              <w:rPr>
                <w:rFonts w:asciiTheme="majorHAnsi" w:hAnsiTheme="majorHAnsi"/>
                <w:sz w:val="18"/>
              </w:rPr>
              <w:t>The Water Planet</w:t>
            </w:r>
          </w:p>
        </w:tc>
        <w:tc>
          <w:tcPr>
            <w:tcW w:w="9270" w:type="dxa"/>
          </w:tcPr>
          <w:p w14:paraId="684D9FEC" w14:textId="77777777" w:rsidR="00F14FF7" w:rsidRPr="00BE7F1B" w:rsidRDefault="00F14FF7" w:rsidP="00BE7F1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8"/>
                <w:szCs w:val="18"/>
              </w:rPr>
            </w:pPr>
            <w:r w:rsidRPr="00BE7F1B">
              <w:rPr>
                <w:rFonts w:asciiTheme="majorHAnsi" w:hAnsiTheme="majorHAnsi"/>
                <w:sz w:val="18"/>
                <w:szCs w:val="18"/>
              </w:rPr>
              <w:t>Describe the distribution of water over Earth and a path a water molecule might take as it travels in the water cycle.</w:t>
            </w:r>
          </w:p>
          <w:p w14:paraId="04FD1999" w14:textId="77777777" w:rsidR="00714C28" w:rsidRPr="00BE7F1B" w:rsidRDefault="00714C28" w:rsidP="00BE7F1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8"/>
                <w:szCs w:val="18"/>
              </w:rPr>
            </w:pPr>
            <w:r w:rsidRPr="00BE7F1B">
              <w:rPr>
                <w:rFonts w:asciiTheme="majorHAnsi" w:hAnsiTheme="majorHAnsi"/>
                <w:sz w:val="18"/>
                <w:szCs w:val="18"/>
              </w:rPr>
              <w:t xml:space="preserve">Explain with words and drawings how evaporation, condensation, precipitation, and other processes produce many variations of the water cycle. </w:t>
            </w:r>
            <w:r w:rsidR="006529AA">
              <w:rPr>
                <w:rFonts w:asciiTheme="majorHAnsi" w:hAnsiTheme="majorHAnsi"/>
                <w:sz w:val="18"/>
                <w:szCs w:val="18"/>
              </w:rPr>
              <w:t xml:space="preserve"> (TE-2.2)</w:t>
            </w:r>
          </w:p>
        </w:tc>
      </w:tr>
      <w:tr w:rsidR="00714C28" w14:paraId="164923C7" w14:textId="77777777">
        <w:tc>
          <w:tcPr>
            <w:tcW w:w="2538" w:type="dxa"/>
          </w:tcPr>
          <w:p w14:paraId="2E001007" w14:textId="77777777" w:rsidR="00714C28" w:rsidRDefault="00714C28" w:rsidP="00714C28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8 Sessions</w:t>
            </w:r>
            <w:r w:rsidR="00A963A5">
              <w:rPr>
                <w:rFonts w:asciiTheme="majorHAnsi" w:hAnsiTheme="majorHAnsi"/>
                <w:sz w:val="18"/>
              </w:rPr>
              <w:t xml:space="preserve">, </w:t>
            </w:r>
            <w:r w:rsidR="007B4131">
              <w:rPr>
                <w:rFonts w:asciiTheme="majorHAnsi" w:hAnsiTheme="majorHAnsi"/>
                <w:sz w:val="18"/>
              </w:rPr>
              <w:t>1-2 weeks</w:t>
            </w:r>
          </w:p>
          <w:p w14:paraId="5373AC7E" w14:textId="77777777" w:rsidR="00714C28" w:rsidRDefault="00714C28" w:rsidP="00714C28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2520" w:type="dxa"/>
          </w:tcPr>
          <w:p w14:paraId="17AD3059" w14:textId="77777777" w:rsidR="00714C28" w:rsidRDefault="00714C28" w:rsidP="00714C28">
            <w:pPr>
              <w:rPr>
                <w:rFonts w:asciiTheme="majorHAnsi" w:hAnsiTheme="majorHAnsi"/>
                <w:b/>
                <w:sz w:val="18"/>
              </w:rPr>
            </w:pPr>
            <w:r w:rsidRPr="00910182">
              <w:rPr>
                <w:rFonts w:asciiTheme="majorHAnsi" w:hAnsiTheme="majorHAnsi"/>
                <w:b/>
                <w:sz w:val="18"/>
              </w:rPr>
              <w:t>Investigation</w:t>
            </w:r>
            <w:r>
              <w:rPr>
                <w:rFonts w:asciiTheme="majorHAnsi" w:hAnsiTheme="majorHAnsi"/>
                <w:b/>
                <w:sz w:val="18"/>
              </w:rPr>
              <w:t xml:space="preserve"> 8</w:t>
            </w:r>
          </w:p>
          <w:p w14:paraId="6A248040" w14:textId="77777777" w:rsidR="00714C28" w:rsidRPr="000C2A12" w:rsidRDefault="00714C28" w:rsidP="00714C28">
            <w:pPr>
              <w:rPr>
                <w:rFonts w:asciiTheme="majorHAnsi" w:hAnsiTheme="majorHAnsi"/>
                <w:sz w:val="18"/>
                <w:szCs w:val="18"/>
              </w:rPr>
            </w:pPr>
            <w:r w:rsidRPr="000C2A12">
              <w:rPr>
                <w:rFonts w:asciiTheme="majorHAnsi" w:hAnsiTheme="majorHAnsi"/>
                <w:sz w:val="18"/>
                <w:szCs w:val="18"/>
              </w:rPr>
              <w:t>Air Pressure and Wind</w:t>
            </w:r>
          </w:p>
          <w:p w14:paraId="155900C1" w14:textId="77777777" w:rsidR="00714C28" w:rsidRPr="00910182" w:rsidRDefault="00714C28" w:rsidP="00714C28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270" w:type="dxa"/>
          </w:tcPr>
          <w:p w14:paraId="127E9600" w14:textId="77777777" w:rsidR="008F057D" w:rsidRPr="00BE7F1B" w:rsidRDefault="00B9340F" w:rsidP="00BE7F1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8"/>
                <w:szCs w:val="18"/>
              </w:rPr>
            </w:pPr>
            <w:r w:rsidRPr="00BE7F1B">
              <w:rPr>
                <w:rFonts w:asciiTheme="majorHAnsi" w:hAnsiTheme="majorHAnsi"/>
                <w:sz w:val="18"/>
                <w:szCs w:val="18"/>
              </w:rPr>
              <w:t>Apply pressure to a system and observe the compression of gas.</w:t>
            </w:r>
            <w:r w:rsidR="008F057D" w:rsidRPr="00BE7F1B">
              <w:rPr>
                <w:rFonts w:asciiTheme="majorHAnsi" w:hAnsiTheme="majorHAnsi"/>
                <w:sz w:val="18"/>
                <w:szCs w:val="18"/>
              </w:rPr>
              <w:t xml:space="preserve"> Describe the relationship of pressure to volume.</w:t>
            </w:r>
            <w:r w:rsidR="00207FD2">
              <w:rPr>
                <w:rFonts w:asciiTheme="majorHAnsi" w:hAnsiTheme="majorHAnsi"/>
                <w:sz w:val="18"/>
                <w:szCs w:val="18"/>
              </w:rPr>
              <w:t xml:space="preserve"> (PS-2)</w:t>
            </w:r>
          </w:p>
          <w:p w14:paraId="1D4D4615" w14:textId="77777777" w:rsidR="00B9340F" w:rsidRPr="00BE7F1B" w:rsidRDefault="008F057D" w:rsidP="00BE7F1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8"/>
                <w:szCs w:val="18"/>
              </w:rPr>
            </w:pPr>
            <w:r w:rsidRPr="00BE7F1B">
              <w:rPr>
                <w:rFonts w:asciiTheme="majorHAnsi" w:hAnsiTheme="majorHAnsi"/>
                <w:sz w:val="18"/>
                <w:szCs w:val="18"/>
              </w:rPr>
              <w:t>Build/use</w:t>
            </w:r>
            <w:r w:rsidR="00B9340F" w:rsidRPr="00BE7F1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E7F1B">
              <w:rPr>
                <w:rFonts w:asciiTheme="majorHAnsi" w:hAnsiTheme="majorHAnsi"/>
                <w:sz w:val="18"/>
                <w:szCs w:val="18"/>
              </w:rPr>
              <w:t>tools (</w:t>
            </w:r>
            <w:r w:rsidR="00B9340F" w:rsidRPr="00BE7F1B">
              <w:rPr>
                <w:rFonts w:asciiTheme="majorHAnsi" w:hAnsiTheme="majorHAnsi"/>
                <w:sz w:val="18"/>
                <w:szCs w:val="18"/>
              </w:rPr>
              <w:t>anemometer</w:t>
            </w:r>
            <w:r w:rsidRPr="00BE7F1B">
              <w:rPr>
                <w:rFonts w:asciiTheme="majorHAnsi" w:hAnsiTheme="majorHAnsi"/>
                <w:sz w:val="18"/>
                <w:szCs w:val="18"/>
              </w:rPr>
              <w:t>/barometer) to gather data about wind speed and atmospheric pressure.</w:t>
            </w:r>
            <w:r w:rsidR="006529AA">
              <w:rPr>
                <w:rFonts w:asciiTheme="majorHAnsi" w:hAnsiTheme="majorHAnsi"/>
                <w:sz w:val="18"/>
                <w:szCs w:val="18"/>
              </w:rPr>
              <w:t xml:space="preserve"> (TE-2.2)</w:t>
            </w:r>
          </w:p>
          <w:p w14:paraId="3886636E" w14:textId="77777777" w:rsidR="008F057D" w:rsidRPr="00BE7F1B" w:rsidRDefault="008F057D" w:rsidP="00BE7F1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8"/>
                <w:szCs w:val="18"/>
              </w:rPr>
            </w:pPr>
            <w:r w:rsidRPr="00BE7F1B">
              <w:rPr>
                <w:rFonts w:asciiTheme="majorHAnsi" w:hAnsiTheme="majorHAnsi"/>
                <w:sz w:val="18"/>
                <w:szCs w:val="18"/>
              </w:rPr>
              <w:t>Interpret a pressure map and use it and other data to make weather predictions.</w:t>
            </w:r>
            <w:r w:rsidR="00207FD2">
              <w:rPr>
                <w:rFonts w:asciiTheme="majorHAnsi" w:hAnsiTheme="majorHAnsi"/>
                <w:sz w:val="18"/>
                <w:szCs w:val="18"/>
              </w:rPr>
              <w:t xml:space="preserve"> (ES-1)</w:t>
            </w:r>
          </w:p>
          <w:p w14:paraId="16A13799" w14:textId="77777777" w:rsidR="008F057D" w:rsidRPr="00BE7F1B" w:rsidRDefault="008F057D" w:rsidP="00BE7F1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8"/>
                <w:szCs w:val="18"/>
              </w:rPr>
            </w:pPr>
            <w:r w:rsidRPr="00BE7F1B">
              <w:rPr>
                <w:rFonts w:asciiTheme="majorHAnsi" w:hAnsiTheme="majorHAnsi"/>
                <w:sz w:val="18"/>
                <w:szCs w:val="18"/>
              </w:rPr>
              <w:t>Explain how differential heating of Earth by the Sun creates local winds.</w:t>
            </w:r>
            <w:r w:rsidR="006529AA">
              <w:rPr>
                <w:rFonts w:asciiTheme="majorHAnsi" w:hAnsiTheme="majorHAnsi"/>
                <w:sz w:val="18"/>
                <w:szCs w:val="18"/>
              </w:rPr>
              <w:t xml:space="preserve"> (ES-3, </w:t>
            </w:r>
            <w:r w:rsidR="00207FD2">
              <w:rPr>
                <w:rFonts w:asciiTheme="majorHAnsi" w:hAnsiTheme="majorHAnsi"/>
                <w:sz w:val="18"/>
                <w:szCs w:val="18"/>
              </w:rPr>
              <w:t>ES-4)</w:t>
            </w:r>
          </w:p>
          <w:p w14:paraId="41DEAABE" w14:textId="77777777" w:rsidR="00B9340F" w:rsidRPr="00207FD2" w:rsidRDefault="00B9340F" w:rsidP="00BE7F1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8"/>
                <w:szCs w:val="18"/>
              </w:rPr>
            </w:pPr>
            <w:r w:rsidRPr="00BE7F1B">
              <w:rPr>
                <w:rFonts w:asciiTheme="majorHAnsi" w:hAnsiTheme="majorHAnsi"/>
                <w:sz w:val="18"/>
                <w:szCs w:val="18"/>
              </w:rPr>
              <w:t>Describe the relationship between</w:t>
            </w:r>
            <w:r w:rsidR="008F057D" w:rsidRPr="00BE7F1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E7F1B">
              <w:rPr>
                <w:rFonts w:asciiTheme="majorHAnsi" w:hAnsiTheme="majorHAnsi"/>
                <w:sz w:val="18"/>
                <w:szCs w:val="18"/>
              </w:rPr>
              <w:t>changing air pressure and w</w:t>
            </w:r>
            <w:r w:rsidR="008F057D" w:rsidRPr="00BE7F1B">
              <w:rPr>
                <w:rFonts w:asciiTheme="majorHAnsi" w:hAnsiTheme="majorHAnsi"/>
                <w:sz w:val="18"/>
                <w:szCs w:val="18"/>
              </w:rPr>
              <w:t xml:space="preserve">ind. </w:t>
            </w:r>
            <w:r w:rsidR="00207FD2">
              <w:rPr>
                <w:rFonts w:asciiTheme="majorHAnsi" w:hAnsiTheme="majorHAnsi"/>
                <w:sz w:val="18"/>
                <w:szCs w:val="18"/>
              </w:rPr>
              <w:t>(PS-2)</w:t>
            </w:r>
          </w:p>
        </w:tc>
      </w:tr>
      <w:tr w:rsidR="00714C28" w14:paraId="724BF7E1" w14:textId="77777777">
        <w:tc>
          <w:tcPr>
            <w:tcW w:w="2538" w:type="dxa"/>
          </w:tcPr>
          <w:p w14:paraId="0EEE3A39" w14:textId="77777777" w:rsidR="00714C28" w:rsidRDefault="00714C28" w:rsidP="00714C28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6 Sessions</w:t>
            </w:r>
            <w:r w:rsidR="00A963A5">
              <w:rPr>
                <w:rFonts w:asciiTheme="majorHAnsi" w:hAnsiTheme="majorHAnsi"/>
                <w:sz w:val="18"/>
              </w:rPr>
              <w:t xml:space="preserve">, </w:t>
            </w:r>
            <w:r w:rsidR="007B4131">
              <w:rPr>
                <w:rFonts w:asciiTheme="majorHAnsi" w:hAnsiTheme="majorHAnsi"/>
                <w:sz w:val="18"/>
              </w:rPr>
              <w:t>1-2 weeks</w:t>
            </w:r>
          </w:p>
          <w:p w14:paraId="643C67A2" w14:textId="77777777" w:rsidR="00714C28" w:rsidRDefault="00714C28" w:rsidP="00714C28">
            <w:pPr>
              <w:rPr>
                <w:rFonts w:asciiTheme="majorHAnsi" w:hAnsiTheme="majorHAnsi"/>
                <w:sz w:val="18"/>
              </w:rPr>
            </w:pPr>
          </w:p>
          <w:p w14:paraId="7C60A444" w14:textId="77777777" w:rsidR="00714C28" w:rsidRDefault="00714C28" w:rsidP="00714C28">
            <w:pPr>
              <w:rPr>
                <w:rFonts w:asciiTheme="majorHAnsi" w:hAnsiTheme="majorHAnsi"/>
                <w:sz w:val="18"/>
              </w:rPr>
            </w:pPr>
          </w:p>
          <w:p w14:paraId="228AAC8E" w14:textId="77777777" w:rsidR="00714C28" w:rsidRDefault="00714C28" w:rsidP="00714C28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2520" w:type="dxa"/>
          </w:tcPr>
          <w:p w14:paraId="3D0A9422" w14:textId="77777777" w:rsidR="00714C28" w:rsidRDefault="00714C28" w:rsidP="00714C28">
            <w:pPr>
              <w:rPr>
                <w:rFonts w:asciiTheme="majorHAnsi" w:hAnsiTheme="majorHAnsi"/>
                <w:b/>
                <w:sz w:val="18"/>
              </w:rPr>
            </w:pPr>
            <w:r w:rsidRPr="00910182">
              <w:rPr>
                <w:rFonts w:asciiTheme="majorHAnsi" w:hAnsiTheme="majorHAnsi"/>
                <w:b/>
                <w:sz w:val="18"/>
              </w:rPr>
              <w:t>Investigation</w:t>
            </w:r>
            <w:r>
              <w:rPr>
                <w:rFonts w:asciiTheme="majorHAnsi" w:hAnsiTheme="majorHAnsi"/>
                <w:b/>
                <w:sz w:val="18"/>
              </w:rPr>
              <w:t xml:space="preserve"> 9</w:t>
            </w:r>
          </w:p>
          <w:p w14:paraId="59E1C04E" w14:textId="77777777" w:rsidR="00714C28" w:rsidRPr="00910182" w:rsidRDefault="00714C28" w:rsidP="00714C28">
            <w:pPr>
              <w:rPr>
                <w:rFonts w:asciiTheme="majorHAnsi" w:hAnsiTheme="majorHAnsi"/>
                <w:b/>
                <w:sz w:val="18"/>
              </w:rPr>
            </w:pPr>
            <w:r w:rsidRPr="000C2A12">
              <w:rPr>
                <w:rFonts w:asciiTheme="majorHAnsi" w:hAnsiTheme="majorHAnsi"/>
                <w:sz w:val="18"/>
              </w:rPr>
              <w:t>Weather and Climate</w:t>
            </w:r>
          </w:p>
        </w:tc>
        <w:tc>
          <w:tcPr>
            <w:tcW w:w="9270" w:type="dxa"/>
          </w:tcPr>
          <w:p w14:paraId="449B5604" w14:textId="77777777" w:rsidR="00BE7F1B" w:rsidRPr="00BE7F1B" w:rsidRDefault="00714C28" w:rsidP="00BE7F1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BE7F1B">
              <w:rPr>
                <w:rFonts w:asciiTheme="majorHAnsi" w:hAnsiTheme="majorHAnsi"/>
                <w:sz w:val="18"/>
                <w:szCs w:val="18"/>
              </w:rPr>
              <w:t xml:space="preserve">Use models, maps, and diagrams to explain that air masses are large bodies of air that are uniform in temperature and humidity, and a front is a boundary that separates two air masses.  </w:t>
            </w:r>
            <w:r w:rsidR="00BE7F1B" w:rsidRPr="00BE7F1B">
              <w:rPr>
                <w:rFonts w:asciiTheme="majorHAnsi" w:hAnsiTheme="majorHAnsi"/>
                <w:sz w:val="18"/>
                <w:szCs w:val="18"/>
              </w:rPr>
              <w:t>Use</w:t>
            </w:r>
            <w:r w:rsidRPr="00BE7F1B">
              <w:rPr>
                <w:rFonts w:asciiTheme="majorHAnsi" w:hAnsiTheme="majorHAnsi"/>
                <w:sz w:val="18"/>
                <w:szCs w:val="18"/>
              </w:rPr>
              <w:t xml:space="preserve"> evidence to describe how weather conditions can change as a front passes by.</w:t>
            </w:r>
            <w:r w:rsidR="00BE7F1B" w:rsidRPr="00BE7F1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E7F1B">
              <w:rPr>
                <w:rFonts w:asciiTheme="majorHAnsi" w:hAnsiTheme="majorHAnsi"/>
                <w:sz w:val="18"/>
                <w:szCs w:val="18"/>
              </w:rPr>
              <w:t>(ES-1)</w:t>
            </w:r>
          </w:p>
          <w:p w14:paraId="163F9D97" w14:textId="77777777" w:rsidR="00BE7F1B" w:rsidRPr="00BE7F1B" w:rsidRDefault="00714C28" w:rsidP="00BE7F1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BE7F1B">
              <w:rPr>
                <w:rFonts w:asciiTheme="majorHAnsi" w:hAnsiTheme="majorHAnsi"/>
                <w:sz w:val="18"/>
                <w:szCs w:val="18"/>
              </w:rPr>
              <w:t>Use maps to illustrate how climate is the average weather over a long period of time in a region.</w:t>
            </w:r>
            <w:r w:rsidR="00BE7F1B" w:rsidRPr="00BE7F1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E7F1B">
              <w:rPr>
                <w:rFonts w:asciiTheme="majorHAnsi" w:hAnsiTheme="majorHAnsi"/>
                <w:sz w:val="18"/>
                <w:szCs w:val="18"/>
              </w:rPr>
              <w:t>(ES-1)</w:t>
            </w:r>
          </w:p>
          <w:p w14:paraId="218D5DEF" w14:textId="77777777" w:rsidR="00BE7F1B" w:rsidRPr="00BE7F1B" w:rsidRDefault="00714C28" w:rsidP="00BE7F1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BE7F1B">
              <w:rPr>
                <w:rFonts w:asciiTheme="majorHAnsi" w:hAnsiTheme="majorHAnsi"/>
                <w:sz w:val="18"/>
                <w:szCs w:val="18"/>
              </w:rPr>
              <w:t>Model and explain why when two air masses of different densities meet they can create severe weather.</w:t>
            </w:r>
            <w:r w:rsidR="006529AA">
              <w:rPr>
                <w:rFonts w:asciiTheme="majorHAnsi" w:hAnsiTheme="majorHAnsi"/>
                <w:sz w:val="18"/>
                <w:szCs w:val="18"/>
              </w:rPr>
              <w:t xml:space="preserve"> (PS-2, ES-3, </w:t>
            </w:r>
            <w:r w:rsidR="002335B6">
              <w:rPr>
                <w:rFonts w:asciiTheme="majorHAnsi" w:hAnsiTheme="majorHAnsi"/>
                <w:sz w:val="18"/>
                <w:szCs w:val="18"/>
              </w:rPr>
              <w:br/>
            </w:r>
            <w:r w:rsidR="00207FD2">
              <w:rPr>
                <w:rFonts w:asciiTheme="majorHAnsi" w:hAnsiTheme="majorHAnsi"/>
                <w:sz w:val="18"/>
                <w:szCs w:val="18"/>
              </w:rPr>
              <w:t>ES-4)</w:t>
            </w:r>
          </w:p>
          <w:p w14:paraId="47595684" w14:textId="77777777" w:rsidR="00714C28" w:rsidRPr="00BE7F1B" w:rsidRDefault="00BE7F1B" w:rsidP="00BE7F1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BE7F1B">
              <w:rPr>
                <w:rFonts w:asciiTheme="majorHAnsi" w:hAnsiTheme="majorHAnsi"/>
                <w:sz w:val="18"/>
                <w:szCs w:val="18"/>
              </w:rPr>
              <w:t>Use</w:t>
            </w:r>
            <w:r w:rsidR="00714C28" w:rsidRPr="00BE7F1B">
              <w:rPr>
                <w:rFonts w:asciiTheme="majorHAnsi" w:hAnsiTheme="majorHAnsi"/>
                <w:sz w:val="18"/>
                <w:szCs w:val="18"/>
              </w:rPr>
              <w:t xml:space="preserve"> multiple data sources </w:t>
            </w:r>
            <w:r w:rsidRPr="00BE7F1B">
              <w:rPr>
                <w:rFonts w:asciiTheme="majorHAnsi" w:hAnsiTheme="majorHAnsi"/>
                <w:sz w:val="18"/>
                <w:szCs w:val="18"/>
              </w:rPr>
              <w:t xml:space="preserve">to </w:t>
            </w:r>
            <w:r w:rsidR="00714C28" w:rsidRPr="00BE7F1B">
              <w:rPr>
                <w:rFonts w:asciiTheme="majorHAnsi" w:hAnsiTheme="majorHAnsi"/>
                <w:sz w:val="18"/>
                <w:szCs w:val="18"/>
              </w:rPr>
              <w:t>explain how a global temperature increase could affect the water cycle and Earth’s climate.</w:t>
            </w:r>
          </w:p>
          <w:p w14:paraId="4958E4BD" w14:textId="77777777" w:rsidR="00714C28" w:rsidRPr="00297519" w:rsidRDefault="00714C28" w:rsidP="00BE7F1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297519">
              <w:rPr>
                <w:rFonts w:asciiTheme="majorHAnsi" w:hAnsiTheme="majorHAnsi"/>
                <w:b/>
                <w:sz w:val="18"/>
                <w:szCs w:val="18"/>
              </w:rPr>
              <w:t xml:space="preserve">CWA: </w:t>
            </w:r>
            <w:r w:rsidRPr="00297519">
              <w:rPr>
                <w:rFonts w:asciiTheme="majorHAnsi" w:hAnsiTheme="majorHAnsi"/>
                <w:b/>
                <w:i/>
                <w:sz w:val="18"/>
                <w:szCs w:val="18"/>
              </w:rPr>
              <w:t>Why are there seasons?</w:t>
            </w:r>
          </w:p>
        </w:tc>
      </w:tr>
    </w:tbl>
    <w:p w14:paraId="67716F0B" w14:textId="77777777" w:rsidR="00E64388" w:rsidRDefault="00E64388"/>
    <w:p w14:paraId="05BDE007" w14:textId="77777777" w:rsidR="00E7758F" w:rsidRDefault="00E7758F"/>
    <w:p w14:paraId="604816A7" w14:textId="77777777" w:rsidR="00352C2E" w:rsidRDefault="00352C2E"/>
    <w:sectPr w:rsidR="00352C2E" w:rsidSect="00602D11">
      <w:footerReference w:type="default" r:id="rId8"/>
      <w:pgSz w:w="15840" w:h="12240" w:orient="landscape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C9A55" w14:textId="77777777" w:rsidR="00207FD2" w:rsidRDefault="00207FD2">
      <w:r>
        <w:separator/>
      </w:r>
    </w:p>
  </w:endnote>
  <w:endnote w:type="continuationSeparator" w:id="0">
    <w:p w14:paraId="2A97C94D" w14:textId="77777777" w:rsidR="00207FD2" w:rsidRDefault="0020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967E6" w14:textId="77777777" w:rsidR="00207FD2" w:rsidRDefault="00297519" w:rsidP="00352C2E">
    <w:pPr>
      <w:pStyle w:val="Footer"/>
      <w:jc w:val="right"/>
    </w:pPr>
    <w:r>
      <w:rPr>
        <w:noProof/>
        <w:lang w:eastAsia="en-US"/>
      </w:rPr>
      <w:drawing>
        <wp:inline distT="0" distB="0" distL="0" distR="0" wp14:anchorId="052619A0" wp14:editId="21B1B2B8">
          <wp:extent cx="1600200" cy="731520"/>
          <wp:effectExtent l="25400" t="0" r="0" b="0"/>
          <wp:docPr id="1" name="Picture 0" descr="tight logoir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ght logoir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9E1A7" w14:textId="77777777" w:rsidR="00207FD2" w:rsidRDefault="00207FD2">
      <w:r>
        <w:separator/>
      </w:r>
    </w:p>
  </w:footnote>
  <w:footnote w:type="continuationSeparator" w:id="0">
    <w:p w14:paraId="14759A5B" w14:textId="77777777" w:rsidR="00207FD2" w:rsidRDefault="00207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EEF"/>
    <w:multiLevelType w:val="hybridMultilevel"/>
    <w:tmpl w:val="F0D23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B4976"/>
    <w:multiLevelType w:val="hybridMultilevel"/>
    <w:tmpl w:val="0C74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E6BC5"/>
    <w:multiLevelType w:val="hybridMultilevel"/>
    <w:tmpl w:val="8670F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93330"/>
    <w:multiLevelType w:val="hybridMultilevel"/>
    <w:tmpl w:val="E8E0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11EBC"/>
    <w:multiLevelType w:val="hybridMultilevel"/>
    <w:tmpl w:val="AF9EADC6"/>
    <w:lvl w:ilvl="0" w:tplc="6DC46872">
      <w:start w:val="1"/>
      <w:numFmt w:val="bullet"/>
      <w:lvlText w:val=""/>
      <w:lvlJc w:val="left"/>
      <w:pPr>
        <w:ind w:left="216" w:hanging="144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1327F"/>
    <w:multiLevelType w:val="hybridMultilevel"/>
    <w:tmpl w:val="6D7E1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34CA8"/>
    <w:multiLevelType w:val="hybridMultilevel"/>
    <w:tmpl w:val="2910C796"/>
    <w:lvl w:ilvl="0" w:tplc="6DC46872">
      <w:start w:val="1"/>
      <w:numFmt w:val="bullet"/>
      <w:lvlText w:val=""/>
      <w:lvlJc w:val="left"/>
      <w:pPr>
        <w:ind w:left="216" w:hanging="144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778A1"/>
    <w:multiLevelType w:val="hybridMultilevel"/>
    <w:tmpl w:val="F52C3AD8"/>
    <w:lvl w:ilvl="0" w:tplc="6DC46872">
      <w:start w:val="1"/>
      <w:numFmt w:val="bullet"/>
      <w:lvlText w:val=""/>
      <w:lvlJc w:val="left"/>
      <w:pPr>
        <w:ind w:left="216" w:hanging="144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90458"/>
    <w:multiLevelType w:val="multilevel"/>
    <w:tmpl w:val="6D7E16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D1851"/>
    <w:multiLevelType w:val="hybridMultilevel"/>
    <w:tmpl w:val="1FBA726C"/>
    <w:lvl w:ilvl="0" w:tplc="6DC46872">
      <w:start w:val="1"/>
      <w:numFmt w:val="bullet"/>
      <w:lvlText w:val=""/>
      <w:lvlJc w:val="left"/>
      <w:pPr>
        <w:ind w:left="216" w:hanging="144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F1FA9"/>
    <w:multiLevelType w:val="hybridMultilevel"/>
    <w:tmpl w:val="B01CD930"/>
    <w:lvl w:ilvl="0" w:tplc="6DC46872">
      <w:start w:val="1"/>
      <w:numFmt w:val="bullet"/>
      <w:lvlText w:val=""/>
      <w:lvlJc w:val="left"/>
      <w:pPr>
        <w:ind w:left="216" w:hanging="144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B66B9"/>
    <w:multiLevelType w:val="hybridMultilevel"/>
    <w:tmpl w:val="04CC661C"/>
    <w:lvl w:ilvl="0" w:tplc="6DC46872">
      <w:start w:val="1"/>
      <w:numFmt w:val="bullet"/>
      <w:lvlText w:val=""/>
      <w:lvlJc w:val="left"/>
      <w:pPr>
        <w:ind w:left="216" w:hanging="144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72183B"/>
    <w:multiLevelType w:val="hybridMultilevel"/>
    <w:tmpl w:val="AE36C6B2"/>
    <w:lvl w:ilvl="0" w:tplc="FF2AA63C">
      <w:start w:val="1"/>
      <w:numFmt w:val="bullet"/>
      <w:lvlText w:val=""/>
      <w:lvlJc w:val="left"/>
      <w:pPr>
        <w:ind w:left="216" w:hanging="144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B1FA5"/>
    <w:multiLevelType w:val="hybridMultilevel"/>
    <w:tmpl w:val="885227E0"/>
    <w:lvl w:ilvl="0" w:tplc="6DC46872">
      <w:start w:val="1"/>
      <w:numFmt w:val="bullet"/>
      <w:lvlText w:val=""/>
      <w:lvlJc w:val="left"/>
      <w:pPr>
        <w:ind w:left="216" w:hanging="144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E557B"/>
    <w:multiLevelType w:val="hybridMultilevel"/>
    <w:tmpl w:val="1FD0CB46"/>
    <w:lvl w:ilvl="0" w:tplc="6DC46872">
      <w:start w:val="1"/>
      <w:numFmt w:val="bullet"/>
      <w:lvlText w:val=""/>
      <w:lvlJc w:val="left"/>
      <w:pPr>
        <w:ind w:left="216" w:hanging="144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8F42AA"/>
    <w:multiLevelType w:val="hybridMultilevel"/>
    <w:tmpl w:val="83FAA36C"/>
    <w:lvl w:ilvl="0" w:tplc="6DC46872">
      <w:start w:val="1"/>
      <w:numFmt w:val="bullet"/>
      <w:lvlText w:val=""/>
      <w:lvlJc w:val="left"/>
      <w:pPr>
        <w:ind w:left="216" w:hanging="144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15"/>
  </w:num>
  <w:num w:numId="8">
    <w:abstractNumId w:val="4"/>
  </w:num>
  <w:num w:numId="9">
    <w:abstractNumId w:val="6"/>
  </w:num>
  <w:num w:numId="10">
    <w:abstractNumId w:val="10"/>
  </w:num>
  <w:num w:numId="11">
    <w:abstractNumId w:val="9"/>
  </w:num>
  <w:num w:numId="12">
    <w:abstractNumId w:val="13"/>
  </w:num>
  <w:num w:numId="13">
    <w:abstractNumId w:val="14"/>
  </w:num>
  <w:num w:numId="14">
    <w:abstractNumId w:val="11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2E"/>
    <w:rsid w:val="00052AFE"/>
    <w:rsid w:val="00072A8A"/>
    <w:rsid w:val="000A3D89"/>
    <w:rsid w:val="000B4536"/>
    <w:rsid w:val="000C09D4"/>
    <w:rsid w:val="000C211B"/>
    <w:rsid w:val="000C2A12"/>
    <w:rsid w:val="00125B75"/>
    <w:rsid w:val="00126149"/>
    <w:rsid w:val="0013085D"/>
    <w:rsid w:val="00130FC2"/>
    <w:rsid w:val="00141996"/>
    <w:rsid w:val="001539F5"/>
    <w:rsid w:val="001717BA"/>
    <w:rsid w:val="001F6B89"/>
    <w:rsid w:val="00207B2F"/>
    <w:rsid w:val="00207FD2"/>
    <w:rsid w:val="0022247E"/>
    <w:rsid w:val="00223641"/>
    <w:rsid w:val="002335B6"/>
    <w:rsid w:val="00283486"/>
    <w:rsid w:val="00297519"/>
    <w:rsid w:val="002A5B47"/>
    <w:rsid w:val="002C3B3C"/>
    <w:rsid w:val="003113B7"/>
    <w:rsid w:val="00352C2E"/>
    <w:rsid w:val="00353924"/>
    <w:rsid w:val="003567BD"/>
    <w:rsid w:val="00371E6C"/>
    <w:rsid w:val="0037444E"/>
    <w:rsid w:val="00374DD5"/>
    <w:rsid w:val="003A3FDB"/>
    <w:rsid w:val="003A6280"/>
    <w:rsid w:val="003A7741"/>
    <w:rsid w:val="003C59C8"/>
    <w:rsid w:val="003F534B"/>
    <w:rsid w:val="00420337"/>
    <w:rsid w:val="00441748"/>
    <w:rsid w:val="00442BDA"/>
    <w:rsid w:val="004F1530"/>
    <w:rsid w:val="005034BF"/>
    <w:rsid w:val="005039C5"/>
    <w:rsid w:val="00521347"/>
    <w:rsid w:val="00574F54"/>
    <w:rsid w:val="005A23BB"/>
    <w:rsid w:val="00602D11"/>
    <w:rsid w:val="00621515"/>
    <w:rsid w:val="00641C1D"/>
    <w:rsid w:val="00645AF8"/>
    <w:rsid w:val="006529AA"/>
    <w:rsid w:val="00662995"/>
    <w:rsid w:val="00692D30"/>
    <w:rsid w:val="006C2375"/>
    <w:rsid w:val="006E7684"/>
    <w:rsid w:val="006E77EE"/>
    <w:rsid w:val="006F36BB"/>
    <w:rsid w:val="00714C28"/>
    <w:rsid w:val="00741CB1"/>
    <w:rsid w:val="0079674B"/>
    <w:rsid w:val="007A7E8C"/>
    <w:rsid w:val="007B4131"/>
    <w:rsid w:val="007D1893"/>
    <w:rsid w:val="007E4D8F"/>
    <w:rsid w:val="00820514"/>
    <w:rsid w:val="00860121"/>
    <w:rsid w:val="00893EE0"/>
    <w:rsid w:val="008A7177"/>
    <w:rsid w:val="008B1DF0"/>
    <w:rsid w:val="008F057D"/>
    <w:rsid w:val="009342AA"/>
    <w:rsid w:val="00957878"/>
    <w:rsid w:val="00966388"/>
    <w:rsid w:val="00A15112"/>
    <w:rsid w:val="00A30AD8"/>
    <w:rsid w:val="00A963A5"/>
    <w:rsid w:val="00AA4F5E"/>
    <w:rsid w:val="00AC2FE0"/>
    <w:rsid w:val="00AD082B"/>
    <w:rsid w:val="00AE6154"/>
    <w:rsid w:val="00B16D75"/>
    <w:rsid w:val="00B342CD"/>
    <w:rsid w:val="00B62B9A"/>
    <w:rsid w:val="00B74B48"/>
    <w:rsid w:val="00B9340F"/>
    <w:rsid w:val="00BB5B59"/>
    <w:rsid w:val="00BB70AC"/>
    <w:rsid w:val="00BE7F1B"/>
    <w:rsid w:val="00BF751F"/>
    <w:rsid w:val="00C07075"/>
    <w:rsid w:val="00C158A7"/>
    <w:rsid w:val="00C23EF8"/>
    <w:rsid w:val="00C94301"/>
    <w:rsid w:val="00CB43E6"/>
    <w:rsid w:val="00CE491C"/>
    <w:rsid w:val="00D0431A"/>
    <w:rsid w:val="00D064AB"/>
    <w:rsid w:val="00D2491E"/>
    <w:rsid w:val="00D35BCC"/>
    <w:rsid w:val="00D52547"/>
    <w:rsid w:val="00E64388"/>
    <w:rsid w:val="00E7758F"/>
    <w:rsid w:val="00E9113D"/>
    <w:rsid w:val="00EB37A6"/>
    <w:rsid w:val="00EB3AA8"/>
    <w:rsid w:val="00EC1B65"/>
    <w:rsid w:val="00ED713E"/>
    <w:rsid w:val="00EE7F61"/>
    <w:rsid w:val="00EF6C16"/>
    <w:rsid w:val="00F14FF7"/>
    <w:rsid w:val="00F174F1"/>
    <w:rsid w:val="00F420AF"/>
    <w:rsid w:val="00F46075"/>
    <w:rsid w:val="00F56515"/>
    <w:rsid w:val="00F773A8"/>
    <w:rsid w:val="00F95DEF"/>
    <w:rsid w:val="00FB53D3"/>
    <w:rsid w:val="00FC5A65"/>
    <w:rsid w:val="00FD31FB"/>
    <w:rsid w:val="00FE39EC"/>
    <w:rsid w:val="00FF270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A85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C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2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52C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C2E"/>
  </w:style>
  <w:style w:type="paragraph" w:styleId="Footer">
    <w:name w:val="footer"/>
    <w:basedOn w:val="Normal"/>
    <w:link w:val="FooterChar"/>
    <w:uiPriority w:val="99"/>
    <w:semiHidden/>
    <w:unhideWhenUsed/>
    <w:rsid w:val="00352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C2E"/>
  </w:style>
  <w:style w:type="paragraph" w:styleId="BalloonText">
    <w:name w:val="Balloon Text"/>
    <w:basedOn w:val="Normal"/>
    <w:link w:val="BalloonTextChar"/>
    <w:rsid w:val="00ED71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D713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C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2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52C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C2E"/>
  </w:style>
  <w:style w:type="paragraph" w:styleId="Footer">
    <w:name w:val="footer"/>
    <w:basedOn w:val="Normal"/>
    <w:link w:val="FooterChar"/>
    <w:uiPriority w:val="99"/>
    <w:semiHidden/>
    <w:unhideWhenUsed/>
    <w:rsid w:val="00352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C2E"/>
  </w:style>
  <w:style w:type="paragraph" w:styleId="BalloonText">
    <w:name w:val="Balloon Text"/>
    <w:basedOn w:val="Normal"/>
    <w:link w:val="BalloonTextChar"/>
    <w:rsid w:val="00ED71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D71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1246</Words>
  <Characters>7103</Characters>
  <Application>Microsoft Macintosh Word</Application>
  <DocSecurity>0</DocSecurity>
  <Lines>59</Lines>
  <Paragraphs>16</Paragraphs>
  <ScaleCrop>false</ScaleCrop>
  <Company>Boston Public Schools</Company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Boston Public Schools</dc:creator>
  <cp:keywords/>
  <cp:lastModifiedBy>Boston Public Schools</cp:lastModifiedBy>
  <cp:revision>4</cp:revision>
  <dcterms:created xsi:type="dcterms:W3CDTF">2015-05-26T15:16:00Z</dcterms:created>
  <dcterms:modified xsi:type="dcterms:W3CDTF">2015-05-26T15:17:00Z</dcterms:modified>
</cp:coreProperties>
</file>